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7C1A" w:rsidRPr="00B37D04" w:rsidRDefault="00287C1A" w:rsidP="00287C1A">
      <w:pPr>
        <w:tabs>
          <w:tab w:val="left" w:pos="3703"/>
          <w:tab w:val="left" w:pos="7170"/>
        </w:tabs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МУ «Отдел образования Ножай-</w:t>
      </w:r>
      <w:proofErr w:type="spellStart"/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Юртовского</w:t>
      </w:r>
      <w:proofErr w:type="spellEnd"/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муниципального района»</w:t>
      </w:r>
    </w:p>
    <w:p w:rsidR="00287C1A" w:rsidRPr="00B37D04" w:rsidRDefault="00287C1A" w:rsidP="00287C1A">
      <w:pPr>
        <w:tabs>
          <w:tab w:val="left" w:pos="3703"/>
          <w:tab w:val="left" w:pos="7170"/>
        </w:tabs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Муниципальное бюджетное общеобразовательное учреждение</w:t>
      </w:r>
    </w:p>
    <w:p w:rsidR="00287C1A" w:rsidRPr="00B37D04" w:rsidRDefault="00287C1A" w:rsidP="00287C1A">
      <w:pPr>
        <w:tabs>
          <w:tab w:val="left" w:pos="3703"/>
          <w:tab w:val="left" w:pos="7170"/>
        </w:tabs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«Средняя общеобразовательная школа №4 с. Ножай-Юрт»</w:t>
      </w:r>
    </w:p>
    <w:p w:rsidR="00287C1A" w:rsidRPr="00B37D04" w:rsidRDefault="00287C1A" w:rsidP="00287C1A">
      <w:pPr>
        <w:tabs>
          <w:tab w:val="left" w:pos="3703"/>
          <w:tab w:val="left" w:pos="7170"/>
        </w:tabs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(МБОУ «СОШ №4 с. Ножай-Юрт»)</w:t>
      </w:r>
    </w:p>
    <w:p w:rsidR="00287C1A" w:rsidRPr="00B37D04" w:rsidRDefault="00287C1A" w:rsidP="00287C1A">
      <w:pPr>
        <w:tabs>
          <w:tab w:val="left" w:pos="3703"/>
          <w:tab w:val="left" w:pos="7170"/>
        </w:tabs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МУ «Нажин-</w:t>
      </w:r>
      <w:proofErr w:type="spellStart"/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Юьртан</w:t>
      </w:r>
      <w:proofErr w:type="spellEnd"/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муниципальни</w:t>
      </w:r>
      <w:proofErr w:type="spellEnd"/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кIоштан</w:t>
      </w:r>
      <w:proofErr w:type="spellEnd"/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дешаран</w:t>
      </w:r>
      <w:proofErr w:type="spellEnd"/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къаст</w:t>
      </w:r>
      <w:proofErr w:type="spellEnd"/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»</w:t>
      </w:r>
    </w:p>
    <w:p w:rsidR="00287C1A" w:rsidRPr="00B37D04" w:rsidRDefault="00287C1A" w:rsidP="00287C1A">
      <w:pPr>
        <w:tabs>
          <w:tab w:val="left" w:pos="3703"/>
          <w:tab w:val="left" w:pos="7170"/>
        </w:tabs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proofErr w:type="spellStart"/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Муниципальни</w:t>
      </w:r>
      <w:proofErr w:type="spellEnd"/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бюджетни</w:t>
      </w:r>
      <w:proofErr w:type="spellEnd"/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йукъардешаран</w:t>
      </w:r>
      <w:proofErr w:type="spellEnd"/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хьукмат</w:t>
      </w:r>
      <w:proofErr w:type="spellEnd"/>
    </w:p>
    <w:p w:rsidR="00287C1A" w:rsidRPr="00B37D04" w:rsidRDefault="00287C1A" w:rsidP="00287C1A">
      <w:pPr>
        <w:tabs>
          <w:tab w:val="left" w:pos="3703"/>
          <w:tab w:val="left" w:pos="7170"/>
        </w:tabs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«Нажин- </w:t>
      </w:r>
      <w:proofErr w:type="spellStart"/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Юьртан</w:t>
      </w:r>
      <w:proofErr w:type="spellEnd"/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№4 </w:t>
      </w:r>
      <w:proofErr w:type="spellStart"/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йолу</w:t>
      </w:r>
      <w:proofErr w:type="spellEnd"/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йуккъера</w:t>
      </w:r>
      <w:proofErr w:type="spellEnd"/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йукъардешаран</w:t>
      </w:r>
      <w:proofErr w:type="spellEnd"/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</w:t>
      </w:r>
      <w:proofErr w:type="spellStart"/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ишкол</w:t>
      </w:r>
      <w:proofErr w:type="spellEnd"/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»</w:t>
      </w:r>
    </w:p>
    <w:p w:rsidR="00287C1A" w:rsidRPr="00B37D04" w:rsidRDefault="00287C1A" w:rsidP="00287C1A">
      <w:pPr>
        <w:tabs>
          <w:tab w:val="left" w:pos="6330"/>
        </w:tabs>
        <w:spacing w:before="0" w:beforeAutospacing="0" w:after="0" w:afterAutospacing="0"/>
        <w:ind w:left="-24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</w:pPr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(МБЙХЬ «Нажин-</w:t>
      </w:r>
      <w:proofErr w:type="spellStart"/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>Юьртан</w:t>
      </w:r>
      <w:proofErr w:type="spellEnd"/>
      <w:r w:rsidRPr="00B37D04">
        <w:rPr>
          <w:rFonts w:ascii="Times New Roman" w:eastAsia="Times New Roman" w:hAnsi="Times New Roman" w:cs="Times New Roman"/>
          <w:b/>
          <w:color w:val="002060"/>
          <w:sz w:val="28"/>
          <w:szCs w:val="28"/>
          <w:lang w:val="ru-RU" w:eastAsia="ru-RU"/>
        </w:rPr>
        <w:t xml:space="preserve"> ЙЙИ №4»)</w:t>
      </w:r>
    </w:p>
    <w:p w:rsidR="00287C1A" w:rsidRPr="00B37D04" w:rsidRDefault="00026960">
      <w:pPr>
        <w:pBdr>
          <w:top w:val="none" w:sz="0" w:space="0" w:color="222222"/>
          <w:left w:val="none" w:sz="0" w:space="0" w:color="222222"/>
          <w:bottom w:val="single" w:sz="0" w:space="26" w:color="CCCCCC"/>
          <w:right w:val="none" w:sz="0" w:space="0" w:color="222222"/>
        </w:pBdr>
        <w:spacing w:line="0" w:lineRule="atLeast"/>
        <w:jc w:val="center"/>
        <w:rPr>
          <w:color w:val="222222"/>
          <w:sz w:val="28"/>
          <w:szCs w:val="28"/>
          <w:lang w:val="ru-RU"/>
        </w:rPr>
      </w:pPr>
      <w:r w:rsidRPr="00B37D04">
        <w:rPr>
          <w:noProof/>
          <w:sz w:val="28"/>
          <w:szCs w:val="28"/>
          <w:lang w:val="ru-RU" w:eastAsia="ru-RU"/>
        </w:rPr>
        <w:drawing>
          <wp:anchor distT="0" distB="0" distL="114300" distR="114300" simplePos="0" relativeHeight="251659776" behindDoc="0" locked="0" layoutInCell="1" allowOverlap="1" wp14:anchorId="4FB87AC0" wp14:editId="734A02D2">
            <wp:simplePos x="0" y="0"/>
            <wp:positionH relativeFrom="margin">
              <wp:posOffset>-447675</wp:posOffset>
            </wp:positionH>
            <wp:positionV relativeFrom="margin">
              <wp:posOffset>1818005</wp:posOffset>
            </wp:positionV>
            <wp:extent cx="1476756" cy="1036320"/>
            <wp:effectExtent l="0" t="0" r="9525" b="0"/>
            <wp:wrapSquare wrapText="bothSides"/>
            <wp:docPr id="5" name="Рисунок 5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756" cy="1036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B37D04">
        <w:rPr>
          <w:noProof/>
          <w:sz w:val="28"/>
          <w:szCs w:val="28"/>
          <w:lang w:val="ru-RU" w:eastAsia="ru-RU"/>
        </w:rPr>
        <w:drawing>
          <wp:anchor distT="0" distB="0" distL="114300" distR="114300" simplePos="0" relativeHeight="251658752" behindDoc="0" locked="0" layoutInCell="1" allowOverlap="1" wp14:anchorId="6A967F0E" wp14:editId="2A953818">
            <wp:simplePos x="0" y="0"/>
            <wp:positionH relativeFrom="margin">
              <wp:posOffset>4529455</wp:posOffset>
            </wp:positionH>
            <wp:positionV relativeFrom="margin">
              <wp:posOffset>1737360</wp:posOffset>
            </wp:positionV>
            <wp:extent cx="1576070" cy="1543685"/>
            <wp:effectExtent l="0" t="0" r="5080" b="0"/>
            <wp:wrapSquare wrapText="bothSides"/>
            <wp:docPr id="1" name="Рисунок 1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6070" cy="1543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37D04">
        <w:rPr>
          <w:color w:val="222222"/>
          <w:sz w:val="28"/>
          <w:szCs w:val="28"/>
          <w:lang w:val="ru-RU"/>
        </w:rPr>
        <w:t>Справка по итогам контроля качества результатов уч</w:t>
      </w:r>
      <w:r w:rsidR="00287C1A" w:rsidRPr="00B37D04">
        <w:rPr>
          <w:color w:val="222222"/>
          <w:sz w:val="28"/>
          <w:szCs w:val="28"/>
          <w:lang w:val="ru-RU"/>
        </w:rPr>
        <w:t>ащихся</w:t>
      </w:r>
    </w:p>
    <w:p w:rsidR="0091653B" w:rsidRPr="00B37D04" w:rsidRDefault="00026960">
      <w:pPr>
        <w:pBdr>
          <w:top w:val="none" w:sz="0" w:space="0" w:color="222222"/>
          <w:left w:val="none" w:sz="0" w:space="0" w:color="222222"/>
          <w:bottom w:val="single" w:sz="0" w:space="26" w:color="CCCCCC"/>
          <w:right w:val="none" w:sz="0" w:space="0" w:color="222222"/>
        </w:pBdr>
        <w:spacing w:line="0" w:lineRule="atLeast"/>
        <w:jc w:val="center"/>
        <w:rPr>
          <w:color w:val="222222"/>
          <w:sz w:val="28"/>
          <w:szCs w:val="28"/>
          <w:lang w:val="ru-RU"/>
        </w:rPr>
      </w:pPr>
      <w:r w:rsidRPr="00B37D04">
        <w:rPr>
          <w:color w:val="222222"/>
          <w:sz w:val="28"/>
          <w:szCs w:val="28"/>
          <w:lang w:val="ru-RU"/>
        </w:rPr>
        <w:t xml:space="preserve"> 4-х классов перед ВПР-2025</w:t>
      </w:r>
      <w:r w:rsidRPr="00B37D04">
        <w:rPr>
          <w:noProof/>
          <w:sz w:val="28"/>
          <w:szCs w:val="28"/>
          <w:lang w:val="ru-RU" w:eastAsia="ru-RU"/>
        </w:rPr>
        <w:t xml:space="preserve"> </w:t>
      </w:r>
    </w:p>
    <w:p w:rsidR="0091653B" w:rsidRPr="00B37D04" w:rsidRDefault="00026960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B37D04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Сроки проведения контроля: </w:t>
      </w:r>
      <w:r w:rsidRPr="00B37D04">
        <w:rPr>
          <w:rFonts w:hAnsi="Times New Roman" w:cs="Times New Roman"/>
          <w:color w:val="002060"/>
          <w:sz w:val="28"/>
          <w:szCs w:val="28"/>
          <w:lang w:val="ru-RU"/>
        </w:rPr>
        <w:t>10.0</w:t>
      </w:r>
      <w:r w:rsidR="00287C1A" w:rsidRPr="00B37D04">
        <w:rPr>
          <w:rFonts w:hAnsi="Times New Roman" w:cs="Times New Roman"/>
          <w:color w:val="002060"/>
          <w:sz w:val="28"/>
          <w:szCs w:val="28"/>
          <w:lang w:val="ru-RU"/>
        </w:rPr>
        <w:t>2</w:t>
      </w:r>
      <w:r w:rsidRPr="00B37D04">
        <w:rPr>
          <w:rFonts w:hAnsi="Times New Roman" w:cs="Times New Roman"/>
          <w:color w:val="002060"/>
          <w:sz w:val="28"/>
          <w:szCs w:val="28"/>
          <w:lang w:val="ru-RU"/>
        </w:rPr>
        <w:t>.2025—14.0</w:t>
      </w:r>
      <w:r w:rsidR="00287C1A" w:rsidRPr="00B37D04">
        <w:rPr>
          <w:rFonts w:hAnsi="Times New Roman" w:cs="Times New Roman"/>
          <w:color w:val="002060"/>
          <w:sz w:val="28"/>
          <w:szCs w:val="28"/>
          <w:lang w:val="ru-RU"/>
        </w:rPr>
        <w:t>2</w:t>
      </w:r>
      <w:r w:rsidRPr="00B37D04">
        <w:rPr>
          <w:rFonts w:hAnsi="Times New Roman" w:cs="Times New Roman"/>
          <w:color w:val="002060"/>
          <w:sz w:val="28"/>
          <w:szCs w:val="28"/>
          <w:lang w:val="ru-RU"/>
        </w:rPr>
        <w:t>.2025.</w:t>
      </w:r>
    </w:p>
    <w:p w:rsidR="0091653B" w:rsidRPr="00B37D04" w:rsidRDefault="00026960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B37D04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Классы:</w:t>
      </w:r>
      <w:r w:rsidRPr="00B37D04">
        <w:rPr>
          <w:rFonts w:hAnsi="Times New Roman" w:cs="Times New Roman"/>
          <w:color w:val="002060"/>
          <w:sz w:val="28"/>
          <w:szCs w:val="28"/>
          <w:lang w:val="ru-RU"/>
        </w:rPr>
        <w:t xml:space="preserve"> 4-е.</w:t>
      </w:r>
    </w:p>
    <w:p w:rsidR="0091653B" w:rsidRPr="00B37D04" w:rsidRDefault="00026960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B37D04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Учебные предметы:</w:t>
      </w:r>
      <w:r w:rsidRPr="00B37D04">
        <w:rPr>
          <w:rFonts w:hAnsi="Times New Roman" w:cs="Times New Roman"/>
          <w:color w:val="002060"/>
          <w:sz w:val="28"/>
          <w:szCs w:val="28"/>
          <w:lang w:val="ru-RU"/>
        </w:rPr>
        <w:t xml:space="preserve"> русский язык, математика, окружающий мир, литературное чтение, иностранный язык.</w:t>
      </w:r>
    </w:p>
    <w:p w:rsidR="0091653B" w:rsidRPr="00B37D04" w:rsidRDefault="00026960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B37D04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Цель контроля:</w:t>
      </w:r>
      <w:r w:rsidRPr="00B37D04">
        <w:rPr>
          <w:rFonts w:hAnsi="Times New Roman" w:cs="Times New Roman"/>
          <w:color w:val="002060"/>
          <w:sz w:val="28"/>
          <w:szCs w:val="28"/>
          <w:lang w:val="ru-RU"/>
        </w:rPr>
        <w:t xml:space="preserve"> определить уровень образовательных результатов учащихся в процессе освоения предметного содержания основной образовательной программы начального общего образования (ООП НОО) по предметам, которые выносятся на ВПР в 4-х</w:t>
      </w:r>
      <w:r w:rsidRPr="00B37D04">
        <w:rPr>
          <w:rFonts w:hAnsi="Times New Roman" w:cs="Times New Roman"/>
          <w:color w:val="002060"/>
          <w:sz w:val="28"/>
          <w:szCs w:val="28"/>
        </w:rPr>
        <w:t> </w:t>
      </w:r>
      <w:r w:rsidRPr="00B37D04">
        <w:rPr>
          <w:rFonts w:hAnsi="Times New Roman" w:cs="Times New Roman"/>
          <w:color w:val="002060"/>
          <w:sz w:val="28"/>
          <w:szCs w:val="28"/>
          <w:lang w:val="ru-RU"/>
        </w:rPr>
        <w:t>классах.</w:t>
      </w:r>
    </w:p>
    <w:p w:rsidR="0091653B" w:rsidRPr="00B37D04" w:rsidRDefault="00026960">
      <w:pPr>
        <w:rPr>
          <w:rFonts w:hAnsi="Times New Roman" w:cs="Times New Roman"/>
          <w:color w:val="002060"/>
          <w:sz w:val="28"/>
          <w:szCs w:val="28"/>
        </w:rPr>
      </w:pPr>
      <w:proofErr w:type="spellStart"/>
      <w:r w:rsidRPr="00B37D04">
        <w:rPr>
          <w:rFonts w:hAnsi="Times New Roman" w:cs="Times New Roman"/>
          <w:b/>
          <w:bCs/>
          <w:color w:val="002060"/>
          <w:sz w:val="28"/>
          <w:szCs w:val="28"/>
        </w:rPr>
        <w:t>Методы</w:t>
      </w:r>
      <w:proofErr w:type="spellEnd"/>
      <w:r w:rsidRPr="00B37D04">
        <w:rPr>
          <w:rFonts w:hAnsi="Times New Roman" w:cs="Times New Roman"/>
          <w:b/>
          <w:bCs/>
          <w:color w:val="002060"/>
          <w:sz w:val="28"/>
          <w:szCs w:val="28"/>
        </w:rPr>
        <w:t xml:space="preserve"> </w:t>
      </w:r>
      <w:proofErr w:type="spellStart"/>
      <w:r w:rsidRPr="00B37D04">
        <w:rPr>
          <w:rFonts w:hAnsi="Times New Roman" w:cs="Times New Roman"/>
          <w:b/>
          <w:bCs/>
          <w:color w:val="002060"/>
          <w:sz w:val="28"/>
          <w:szCs w:val="28"/>
        </w:rPr>
        <w:t>контроля</w:t>
      </w:r>
      <w:proofErr w:type="spellEnd"/>
      <w:r w:rsidRPr="00B37D04">
        <w:rPr>
          <w:rFonts w:hAnsi="Times New Roman" w:cs="Times New Roman"/>
          <w:b/>
          <w:bCs/>
          <w:color w:val="002060"/>
          <w:sz w:val="28"/>
          <w:szCs w:val="28"/>
        </w:rPr>
        <w:t>:</w:t>
      </w:r>
    </w:p>
    <w:p w:rsidR="0091653B" w:rsidRPr="00B37D04" w:rsidRDefault="00026960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2060"/>
          <w:sz w:val="28"/>
          <w:szCs w:val="28"/>
          <w:lang w:val="ru-RU"/>
        </w:rPr>
      </w:pPr>
      <w:r w:rsidRPr="00B37D04">
        <w:rPr>
          <w:rFonts w:hAnsi="Times New Roman" w:cs="Times New Roman"/>
          <w:color w:val="002060"/>
          <w:sz w:val="28"/>
          <w:szCs w:val="28"/>
          <w:lang w:val="ru-RU"/>
        </w:rPr>
        <w:t>Анализ рабочих программ, классных журналов, оценочных материалов для проведения проверочных работ, результатов проверочных работ.</w:t>
      </w:r>
    </w:p>
    <w:p w:rsidR="0091653B" w:rsidRPr="00B37D04" w:rsidRDefault="00026960">
      <w:pPr>
        <w:numPr>
          <w:ilvl w:val="0"/>
          <w:numId w:val="1"/>
        </w:numPr>
        <w:ind w:left="780" w:right="180"/>
        <w:rPr>
          <w:rFonts w:hAnsi="Times New Roman" w:cs="Times New Roman"/>
          <w:color w:val="002060"/>
          <w:sz w:val="28"/>
          <w:szCs w:val="28"/>
        </w:rPr>
      </w:pPr>
      <w:proofErr w:type="spellStart"/>
      <w:r w:rsidRPr="00B37D04">
        <w:rPr>
          <w:rFonts w:hAnsi="Times New Roman" w:cs="Times New Roman"/>
          <w:color w:val="002060"/>
          <w:sz w:val="28"/>
          <w:szCs w:val="28"/>
        </w:rPr>
        <w:t>Посещение</w:t>
      </w:r>
      <w:proofErr w:type="spellEnd"/>
      <w:r w:rsidRPr="00B37D04">
        <w:rPr>
          <w:rFonts w:hAnsi="Times New Roman" w:cs="Times New Roman"/>
          <w:color w:val="002060"/>
          <w:sz w:val="28"/>
          <w:szCs w:val="28"/>
        </w:rPr>
        <w:t xml:space="preserve"> </w:t>
      </w:r>
      <w:proofErr w:type="spellStart"/>
      <w:r w:rsidRPr="00B37D04">
        <w:rPr>
          <w:rFonts w:hAnsi="Times New Roman" w:cs="Times New Roman"/>
          <w:color w:val="002060"/>
          <w:sz w:val="28"/>
          <w:szCs w:val="28"/>
        </w:rPr>
        <w:t>учебных</w:t>
      </w:r>
      <w:proofErr w:type="spellEnd"/>
      <w:r w:rsidRPr="00B37D04">
        <w:rPr>
          <w:rFonts w:hAnsi="Times New Roman" w:cs="Times New Roman"/>
          <w:color w:val="002060"/>
          <w:sz w:val="28"/>
          <w:szCs w:val="28"/>
        </w:rPr>
        <w:t xml:space="preserve"> </w:t>
      </w:r>
      <w:proofErr w:type="spellStart"/>
      <w:r w:rsidRPr="00B37D04">
        <w:rPr>
          <w:rFonts w:hAnsi="Times New Roman" w:cs="Times New Roman"/>
          <w:color w:val="002060"/>
          <w:sz w:val="28"/>
          <w:szCs w:val="28"/>
        </w:rPr>
        <w:t>занятий</w:t>
      </w:r>
      <w:proofErr w:type="spellEnd"/>
      <w:r w:rsidRPr="00B37D04">
        <w:rPr>
          <w:rFonts w:hAnsi="Times New Roman" w:cs="Times New Roman"/>
          <w:color w:val="002060"/>
          <w:sz w:val="28"/>
          <w:szCs w:val="28"/>
        </w:rPr>
        <w:t>.</w:t>
      </w:r>
    </w:p>
    <w:p w:rsidR="0091653B" w:rsidRPr="00B37D04" w:rsidRDefault="00026960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B37D04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Нормативное правовое обеспечение </w:t>
      </w:r>
      <w:proofErr w:type="spellStart"/>
      <w:r w:rsidRPr="00B37D04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внутришкольного</w:t>
      </w:r>
      <w:proofErr w:type="spellEnd"/>
      <w:r w:rsidRPr="00B37D04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 xml:space="preserve"> контроля качества:</w:t>
      </w:r>
    </w:p>
    <w:p w:rsidR="0091653B" w:rsidRPr="00B37D04" w:rsidRDefault="00026960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B37D04">
        <w:rPr>
          <w:rFonts w:hAnsi="Times New Roman" w:cs="Times New Roman"/>
          <w:color w:val="002060"/>
          <w:sz w:val="28"/>
          <w:szCs w:val="28"/>
          <w:lang w:val="ru-RU"/>
        </w:rPr>
        <w:t>1. Федеральный закон от 29.12.2012 № 273-ФЗ «Об образовании в Российской Федерации».</w:t>
      </w:r>
    </w:p>
    <w:p w:rsidR="0091653B" w:rsidRPr="00B37D04" w:rsidRDefault="00026960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B37D04">
        <w:rPr>
          <w:rFonts w:hAnsi="Times New Roman" w:cs="Times New Roman"/>
          <w:color w:val="002060"/>
          <w:sz w:val="28"/>
          <w:szCs w:val="28"/>
          <w:lang w:val="ru-RU"/>
        </w:rPr>
        <w:t xml:space="preserve">2. ФГОС НОО, утвержденный приказом </w:t>
      </w:r>
      <w:proofErr w:type="spellStart"/>
      <w:r w:rsidRPr="00B37D04">
        <w:rPr>
          <w:rFonts w:hAnsi="Times New Roman" w:cs="Times New Roman"/>
          <w:color w:val="002060"/>
          <w:sz w:val="28"/>
          <w:szCs w:val="28"/>
          <w:lang w:val="ru-RU"/>
        </w:rPr>
        <w:t>Минпросвещения</w:t>
      </w:r>
      <w:proofErr w:type="spellEnd"/>
      <w:r w:rsidRPr="00B37D04">
        <w:rPr>
          <w:rFonts w:hAnsi="Times New Roman" w:cs="Times New Roman"/>
          <w:color w:val="002060"/>
          <w:sz w:val="28"/>
          <w:szCs w:val="28"/>
        </w:rPr>
        <w:t> </w:t>
      </w:r>
      <w:r w:rsidRPr="00B37D04">
        <w:rPr>
          <w:rFonts w:hAnsi="Times New Roman" w:cs="Times New Roman"/>
          <w:color w:val="002060"/>
          <w:sz w:val="28"/>
          <w:szCs w:val="28"/>
          <w:lang w:val="ru-RU"/>
        </w:rPr>
        <w:t>от 31.05.2021 № 286.</w:t>
      </w:r>
    </w:p>
    <w:p w:rsidR="0091653B" w:rsidRPr="00B37D04" w:rsidRDefault="00026960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B37D04">
        <w:rPr>
          <w:rFonts w:hAnsi="Times New Roman" w:cs="Times New Roman"/>
          <w:color w:val="002060"/>
          <w:sz w:val="28"/>
          <w:szCs w:val="28"/>
          <w:lang w:val="ru-RU"/>
        </w:rPr>
        <w:t xml:space="preserve">3. ФОП НОО, утвержденная приказом </w:t>
      </w:r>
      <w:proofErr w:type="spellStart"/>
      <w:r w:rsidRPr="00B37D04">
        <w:rPr>
          <w:rFonts w:hAnsi="Times New Roman" w:cs="Times New Roman"/>
          <w:color w:val="002060"/>
          <w:sz w:val="28"/>
          <w:szCs w:val="28"/>
          <w:lang w:val="ru-RU"/>
        </w:rPr>
        <w:t>Минпросвещения</w:t>
      </w:r>
      <w:proofErr w:type="spellEnd"/>
      <w:r w:rsidRPr="00B37D04">
        <w:rPr>
          <w:rFonts w:hAnsi="Times New Roman" w:cs="Times New Roman"/>
          <w:color w:val="002060"/>
          <w:sz w:val="28"/>
          <w:szCs w:val="28"/>
          <w:lang w:val="ru-RU"/>
        </w:rPr>
        <w:t xml:space="preserve"> от 18.05.2023 № 372.</w:t>
      </w:r>
    </w:p>
    <w:p w:rsidR="0091653B" w:rsidRPr="00B37D04" w:rsidRDefault="00026960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B37D04">
        <w:rPr>
          <w:rFonts w:hAnsi="Times New Roman" w:cs="Times New Roman"/>
          <w:color w:val="002060"/>
          <w:sz w:val="28"/>
          <w:szCs w:val="28"/>
          <w:lang w:val="ru-RU"/>
        </w:rPr>
        <w:t>4. Локальные нормативные документы образовательной организации:</w:t>
      </w:r>
    </w:p>
    <w:p w:rsidR="0091653B" w:rsidRPr="00B37D04" w:rsidRDefault="00026960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B37D04">
        <w:rPr>
          <w:rFonts w:hAnsi="Times New Roman" w:cs="Times New Roman"/>
          <w:color w:val="002060"/>
          <w:sz w:val="28"/>
          <w:szCs w:val="28"/>
          <w:lang w:val="ru-RU"/>
        </w:rPr>
        <w:lastRenderedPageBreak/>
        <w:t xml:space="preserve">4.1. Положение о </w:t>
      </w:r>
      <w:proofErr w:type="spellStart"/>
      <w:r w:rsidRPr="00B37D04">
        <w:rPr>
          <w:rFonts w:hAnsi="Times New Roman" w:cs="Times New Roman"/>
          <w:color w:val="002060"/>
          <w:sz w:val="28"/>
          <w:szCs w:val="28"/>
          <w:lang w:val="ru-RU"/>
        </w:rPr>
        <w:t>внутришкольном</w:t>
      </w:r>
      <w:proofErr w:type="spellEnd"/>
      <w:r w:rsidRPr="00B37D04">
        <w:rPr>
          <w:rFonts w:hAnsi="Times New Roman" w:cs="Times New Roman"/>
          <w:color w:val="002060"/>
          <w:sz w:val="28"/>
          <w:szCs w:val="28"/>
          <w:lang w:val="ru-RU"/>
        </w:rPr>
        <w:t xml:space="preserve"> контроле качества образования.</w:t>
      </w:r>
    </w:p>
    <w:p w:rsidR="0091653B" w:rsidRPr="00B37D04" w:rsidRDefault="00026960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B37D04">
        <w:rPr>
          <w:rFonts w:hAnsi="Times New Roman" w:cs="Times New Roman"/>
          <w:color w:val="002060"/>
          <w:sz w:val="28"/>
          <w:szCs w:val="28"/>
          <w:lang w:val="ru-RU"/>
        </w:rPr>
        <w:t>4.2. Положение о внутренней системе оценки качества образования.</w:t>
      </w:r>
    </w:p>
    <w:p w:rsidR="0091653B" w:rsidRPr="00B37D04" w:rsidRDefault="00026960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B37D04">
        <w:rPr>
          <w:rFonts w:hAnsi="Times New Roman" w:cs="Times New Roman"/>
          <w:color w:val="002060"/>
          <w:sz w:val="28"/>
          <w:szCs w:val="28"/>
          <w:lang w:val="ru-RU"/>
        </w:rPr>
        <w:t>4.3. Положение о формах, периодичности и порядке текущего контроля успеваемости и промежуточной аттестации обучающихся.</w:t>
      </w:r>
    </w:p>
    <w:p w:rsidR="0091653B" w:rsidRPr="00B37D04" w:rsidRDefault="00026960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B37D04">
        <w:rPr>
          <w:rFonts w:hAnsi="Times New Roman" w:cs="Times New Roman"/>
          <w:color w:val="002060"/>
          <w:sz w:val="28"/>
          <w:szCs w:val="28"/>
          <w:lang w:val="ru-RU"/>
        </w:rPr>
        <w:t>4.4. График контрольных мероприятий</w:t>
      </w:r>
      <w:r w:rsidRPr="00B37D04">
        <w:rPr>
          <w:rFonts w:hAnsi="Times New Roman" w:cs="Times New Roman"/>
          <w:color w:val="002060"/>
          <w:sz w:val="28"/>
          <w:szCs w:val="28"/>
        </w:rPr>
        <w:t> </w:t>
      </w:r>
      <w:r w:rsidRPr="00B37D04">
        <w:rPr>
          <w:rFonts w:hAnsi="Times New Roman" w:cs="Times New Roman"/>
          <w:color w:val="002060"/>
          <w:sz w:val="28"/>
          <w:szCs w:val="28"/>
          <w:lang w:val="ru-RU"/>
        </w:rPr>
        <w:t>в образовательной организации на второе полугодие 2024/25</w:t>
      </w:r>
      <w:r w:rsidRPr="00B37D04">
        <w:rPr>
          <w:rFonts w:hAnsi="Times New Roman" w:cs="Times New Roman"/>
          <w:color w:val="002060"/>
          <w:sz w:val="28"/>
          <w:szCs w:val="28"/>
        </w:rPr>
        <w:t> </w:t>
      </w:r>
      <w:r w:rsidRPr="00B37D04">
        <w:rPr>
          <w:rFonts w:hAnsi="Times New Roman" w:cs="Times New Roman"/>
          <w:color w:val="002060"/>
          <w:sz w:val="28"/>
          <w:szCs w:val="28"/>
          <w:lang w:val="ru-RU"/>
        </w:rPr>
        <w:t>учебного года, утвержденный приказом от 02.12.2024</w:t>
      </w:r>
      <w:r w:rsidRPr="00B37D04">
        <w:rPr>
          <w:rFonts w:hAnsi="Times New Roman" w:cs="Times New Roman"/>
          <w:color w:val="002060"/>
          <w:sz w:val="28"/>
          <w:szCs w:val="28"/>
        </w:rPr>
        <w:t> </w:t>
      </w:r>
      <w:r w:rsidRPr="00B37D04">
        <w:rPr>
          <w:rFonts w:hAnsi="Times New Roman" w:cs="Times New Roman"/>
          <w:color w:val="002060"/>
          <w:sz w:val="28"/>
          <w:szCs w:val="28"/>
          <w:lang w:val="ru-RU"/>
        </w:rPr>
        <w:t>№ 125.</w:t>
      </w:r>
    </w:p>
    <w:p w:rsidR="0091653B" w:rsidRPr="00B37D04" w:rsidRDefault="00026960">
      <w:pPr>
        <w:jc w:val="center"/>
        <w:rPr>
          <w:rFonts w:hAnsi="Times New Roman" w:cs="Times New Roman"/>
          <w:color w:val="002060"/>
          <w:sz w:val="28"/>
          <w:szCs w:val="28"/>
          <w:lang w:val="ru-RU"/>
        </w:rPr>
      </w:pPr>
      <w:r w:rsidRPr="00B37D04">
        <w:rPr>
          <w:rFonts w:hAnsi="Times New Roman" w:cs="Times New Roman"/>
          <w:b/>
          <w:bCs/>
          <w:color w:val="002060"/>
          <w:sz w:val="28"/>
          <w:szCs w:val="28"/>
          <w:lang w:val="ru-RU"/>
        </w:rPr>
        <w:t>РЕЗУЛЬТАТЫ КОНТРОЛЯ</w:t>
      </w:r>
    </w:p>
    <w:p w:rsidR="0091653B" w:rsidRPr="00B37D04" w:rsidRDefault="00026960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B37D04">
        <w:rPr>
          <w:rFonts w:hAnsi="Times New Roman" w:cs="Times New Roman"/>
          <w:color w:val="002060"/>
          <w:sz w:val="28"/>
          <w:szCs w:val="28"/>
          <w:lang w:val="ru-RU"/>
        </w:rPr>
        <w:t xml:space="preserve">В соответствии с планом ВСОКО и планом </w:t>
      </w:r>
      <w:proofErr w:type="spellStart"/>
      <w:r w:rsidRPr="00B37D04">
        <w:rPr>
          <w:rFonts w:hAnsi="Times New Roman" w:cs="Times New Roman"/>
          <w:color w:val="002060"/>
          <w:sz w:val="28"/>
          <w:szCs w:val="28"/>
          <w:lang w:val="ru-RU"/>
        </w:rPr>
        <w:t>внутришкольного</w:t>
      </w:r>
      <w:proofErr w:type="spellEnd"/>
      <w:r w:rsidRPr="00B37D04">
        <w:rPr>
          <w:rFonts w:hAnsi="Times New Roman" w:cs="Times New Roman"/>
          <w:color w:val="002060"/>
          <w:sz w:val="28"/>
          <w:szCs w:val="28"/>
          <w:lang w:val="ru-RU"/>
        </w:rPr>
        <w:t xml:space="preserve"> контроля</w:t>
      </w:r>
      <w:r w:rsidRPr="00B37D04">
        <w:rPr>
          <w:rFonts w:hAnsi="Times New Roman" w:cs="Times New Roman"/>
          <w:color w:val="002060"/>
          <w:sz w:val="28"/>
          <w:szCs w:val="28"/>
        </w:rPr>
        <w:t> </w:t>
      </w:r>
      <w:r w:rsidR="00287C1A" w:rsidRPr="00B37D04">
        <w:rPr>
          <w:rFonts w:hAnsi="Times New Roman" w:cs="Times New Roman"/>
          <w:color w:val="002060"/>
          <w:sz w:val="28"/>
          <w:szCs w:val="28"/>
          <w:lang w:val="ru-RU"/>
        </w:rPr>
        <w:t xml:space="preserve">МБОУ «СОШ №4 </w:t>
      </w:r>
      <w:proofErr w:type="spellStart"/>
      <w:r w:rsidR="00287C1A" w:rsidRPr="00B37D04">
        <w:rPr>
          <w:rFonts w:hAnsi="Times New Roman" w:cs="Times New Roman"/>
          <w:color w:val="002060"/>
          <w:sz w:val="28"/>
          <w:szCs w:val="28"/>
          <w:lang w:val="ru-RU"/>
        </w:rPr>
        <w:t>с.Ножай</w:t>
      </w:r>
      <w:proofErr w:type="spellEnd"/>
      <w:r w:rsidR="00287C1A" w:rsidRPr="00B37D04">
        <w:rPr>
          <w:rFonts w:hAnsi="Times New Roman" w:cs="Times New Roman"/>
          <w:color w:val="002060"/>
          <w:sz w:val="28"/>
          <w:szCs w:val="28"/>
          <w:lang w:val="ru-RU"/>
        </w:rPr>
        <w:t>-Юрт»</w:t>
      </w:r>
      <w:r w:rsidRPr="00B37D04">
        <w:rPr>
          <w:rFonts w:hAnsi="Times New Roman" w:cs="Times New Roman"/>
          <w:color w:val="002060"/>
          <w:sz w:val="28"/>
          <w:szCs w:val="28"/>
          <w:lang w:val="ru-RU"/>
        </w:rPr>
        <w:t xml:space="preserve"> на 2024/25</w:t>
      </w:r>
      <w:r w:rsidRPr="00B37D04">
        <w:rPr>
          <w:rFonts w:hAnsi="Times New Roman" w:cs="Times New Roman"/>
          <w:color w:val="002060"/>
          <w:sz w:val="28"/>
          <w:szCs w:val="28"/>
        </w:rPr>
        <w:t> </w:t>
      </w:r>
      <w:r w:rsidRPr="00B37D04">
        <w:rPr>
          <w:rFonts w:hAnsi="Times New Roman" w:cs="Times New Roman"/>
          <w:color w:val="002060"/>
          <w:sz w:val="28"/>
          <w:szCs w:val="28"/>
          <w:lang w:val="ru-RU"/>
        </w:rPr>
        <w:t>учебный год проведена проверка качества образовательных результатов в 4-х классах.</w:t>
      </w:r>
    </w:p>
    <w:p w:rsidR="0091653B" w:rsidRPr="00B37D04" w:rsidRDefault="00026960">
      <w:pPr>
        <w:rPr>
          <w:rFonts w:hAnsi="Times New Roman" w:cs="Times New Roman"/>
          <w:color w:val="002060"/>
          <w:sz w:val="28"/>
          <w:szCs w:val="28"/>
          <w:lang w:val="ru-RU"/>
        </w:rPr>
      </w:pPr>
      <w:r w:rsidRPr="00B37D04">
        <w:rPr>
          <w:rFonts w:hAnsi="Times New Roman" w:cs="Times New Roman"/>
          <w:color w:val="002060"/>
          <w:sz w:val="28"/>
          <w:szCs w:val="28"/>
          <w:lang w:val="ru-RU"/>
        </w:rPr>
        <w:t>В ходе контроля проанализировано выполнение рабочих программ учителями, в том числе реализация практической части, по учебным предметам: русский язык, литературное чтение, математика, окружающий мир, иностранный язык</w:t>
      </w:r>
    </w:p>
    <w:tbl>
      <w:tblPr>
        <w:tblStyle w:val="-35"/>
        <w:tblW w:w="4812" w:type="pct"/>
        <w:tblLook w:val="0600" w:firstRow="0" w:lastRow="0" w:firstColumn="0" w:lastColumn="0" w:noHBand="1" w:noVBand="1"/>
      </w:tblPr>
      <w:tblGrid>
        <w:gridCol w:w="4965"/>
        <w:gridCol w:w="4498"/>
      </w:tblGrid>
      <w:tr w:rsidR="0091653B" w:rsidRPr="00B37D04" w:rsidTr="00B37D04">
        <w:tc>
          <w:tcPr>
            <w:tcW w:w="9464" w:type="dxa"/>
            <w:gridSpan w:val="2"/>
          </w:tcPr>
          <w:p w:rsidR="0091653B" w:rsidRPr="00B37D04" w:rsidRDefault="00026960">
            <w:pPr>
              <w:rPr>
                <w:sz w:val="24"/>
                <w:szCs w:val="28"/>
              </w:rPr>
            </w:pPr>
            <w:proofErr w:type="spellStart"/>
            <w:r w:rsidRPr="00B37D04">
              <w:rPr>
                <w:rFonts w:hAnsi="Times New Roman" w:cs="Times New Roman"/>
                <w:b/>
                <w:bCs/>
                <w:color w:val="000000"/>
                <w:sz w:val="24"/>
                <w:szCs w:val="28"/>
              </w:rPr>
              <w:t>Анализ</w:t>
            </w:r>
            <w:proofErr w:type="spellEnd"/>
          </w:p>
        </w:tc>
      </w:tr>
      <w:tr w:rsidR="0091653B" w:rsidRPr="00B37D04" w:rsidTr="00B37D04">
        <w:tc>
          <w:tcPr>
            <w:tcW w:w="4966" w:type="dxa"/>
          </w:tcPr>
          <w:p w:rsidR="0091653B" w:rsidRPr="00B37D04" w:rsidRDefault="00026960">
            <w:pPr>
              <w:rPr>
                <w:sz w:val="24"/>
                <w:szCs w:val="28"/>
              </w:rPr>
            </w:pPr>
            <w:r w:rsidRPr="00B37D04">
              <w:rPr>
                <w:rFonts w:hAnsi="Times New Roman" w:cs="Times New Roman"/>
                <w:b/>
                <w:bCs/>
                <w:color w:val="000000"/>
                <w:sz w:val="24"/>
                <w:szCs w:val="28"/>
              </w:rPr>
              <w:t>Позитивный сценарий</w:t>
            </w:r>
          </w:p>
        </w:tc>
        <w:tc>
          <w:tcPr>
            <w:tcW w:w="4498" w:type="dxa"/>
          </w:tcPr>
          <w:p w:rsidR="0091653B" w:rsidRPr="00B37D04" w:rsidRDefault="00026960">
            <w:pPr>
              <w:rPr>
                <w:sz w:val="24"/>
                <w:szCs w:val="28"/>
              </w:rPr>
            </w:pPr>
            <w:r w:rsidRPr="00B37D04">
              <w:rPr>
                <w:rFonts w:hAnsi="Times New Roman" w:cs="Times New Roman"/>
                <w:b/>
                <w:bCs/>
                <w:color w:val="000000"/>
                <w:sz w:val="24"/>
                <w:szCs w:val="28"/>
              </w:rPr>
              <w:t>Негативный сценарий</w:t>
            </w:r>
          </w:p>
        </w:tc>
      </w:tr>
      <w:tr w:rsidR="0091653B" w:rsidRPr="00B37D04" w:rsidTr="00B37D04">
        <w:tc>
          <w:tcPr>
            <w:tcW w:w="4966" w:type="dxa"/>
          </w:tcPr>
          <w:p w:rsidR="0091653B" w:rsidRPr="00B37D04" w:rsidRDefault="00026960">
            <w:pPr>
              <w:rPr>
                <w:sz w:val="24"/>
                <w:szCs w:val="28"/>
              </w:rPr>
            </w:pP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 xml:space="preserve">Все программы составлены в соответствии с требованиями ФГОС НОО, ФОП НОО и положения о рабочей программе. </w:t>
            </w:r>
            <w:proofErr w:type="spellStart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>Структура</w:t>
            </w:r>
            <w:proofErr w:type="spellEnd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 xml:space="preserve"> </w:t>
            </w:r>
            <w:proofErr w:type="spellStart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>программ</w:t>
            </w:r>
            <w:proofErr w:type="spellEnd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 xml:space="preserve"> </w:t>
            </w:r>
            <w:proofErr w:type="spellStart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>содержит</w:t>
            </w:r>
            <w:proofErr w:type="spellEnd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 xml:space="preserve"> </w:t>
            </w:r>
            <w:proofErr w:type="spellStart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>обязательные</w:t>
            </w:r>
            <w:proofErr w:type="spellEnd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 xml:space="preserve"> компоненты</w:t>
            </w:r>
          </w:p>
        </w:tc>
        <w:tc>
          <w:tcPr>
            <w:tcW w:w="4498" w:type="dxa"/>
          </w:tcPr>
          <w:p w:rsidR="0091653B" w:rsidRPr="00B37D04" w:rsidRDefault="00026960">
            <w:pPr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</w:pP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>4 «А» класс –</w:t>
            </w:r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> </w:t>
            </w: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 xml:space="preserve">выявлено </w:t>
            </w:r>
            <w:proofErr w:type="spellStart"/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>непрохождение</w:t>
            </w:r>
            <w:proofErr w:type="spellEnd"/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 xml:space="preserve"> части программного материала: не проведена оценочная процедура в разделе «Лексика».</w:t>
            </w:r>
          </w:p>
          <w:p w:rsidR="0091653B" w:rsidRPr="00B37D04" w:rsidRDefault="00026960">
            <w:pPr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</w:pP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>4 «Б» класс –</w:t>
            </w:r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> </w:t>
            </w: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>несоответствие тем в КТП и журнале по русскому языку</w:t>
            </w:r>
          </w:p>
        </w:tc>
      </w:tr>
    </w:tbl>
    <w:p w:rsidR="0091653B" w:rsidRPr="00B37D04" w:rsidRDefault="00026960">
      <w:pPr>
        <w:rPr>
          <w:rFonts w:hAnsi="Times New Roman" w:cs="Times New Roman"/>
          <w:color w:val="000000"/>
          <w:sz w:val="28"/>
          <w:szCs w:val="28"/>
          <w:lang w:val="ru-RU"/>
        </w:rPr>
      </w:pPr>
      <w:r w:rsidRPr="00B37D04">
        <w:rPr>
          <w:rFonts w:hAnsi="Times New Roman" w:cs="Times New Roman"/>
          <w:color w:val="000000"/>
          <w:sz w:val="28"/>
          <w:szCs w:val="28"/>
          <w:lang w:val="ru-RU"/>
        </w:rPr>
        <w:t>Анализ текущего оценивания по классным журналам выявил</w:t>
      </w:r>
      <w:r w:rsidRPr="00B37D04">
        <w:rPr>
          <w:rFonts w:hAnsi="Times New Roman" w:cs="Times New Roman"/>
          <w:color w:val="000000"/>
          <w:sz w:val="28"/>
          <w:szCs w:val="28"/>
        </w:rPr>
        <w:t> </w:t>
      </w:r>
      <w:r w:rsidRPr="00B37D04">
        <w:rPr>
          <w:rFonts w:hAnsi="Times New Roman" w:cs="Times New Roman"/>
          <w:color w:val="000000"/>
          <w:sz w:val="28"/>
          <w:szCs w:val="28"/>
          <w:lang w:val="ru-RU"/>
        </w:rPr>
        <w:t>следующее.</w:t>
      </w:r>
    </w:p>
    <w:tbl>
      <w:tblPr>
        <w:tblStyle w:val="-36"/>
        <w:tblW w:w="4812" w:type="pct"/>
        <w:tblLook w:val="0600" w:firstRow="0" w:lastRow="0" w:firstColumn="0" w:lastColumn="0" w:noHBand="1" w:noVBand="1"/>
      </w:tblPr>
      <w:tblGrid>
        <w:gridCol w:w="4965"/>
        <w:gridCol w:w="4498"/>
      </w:tblGrid>
      <w:tr w:rsidR="0091653B" w:rsidRPr="00B37D04" w:rsidTr="00B37D04">
        <w:tc>
          <w:tcPr>
            <w:tcW w:w="9464" w:type="dxa"/>
            <w:gridSpan w:val="2"/>
          </w:tcPr>
          <w:p w:rsidR="0091653B" w:rsidRPr="00B37D04" w:rsidRDefault="00026960">
            <w:pPr>
              <w:rPr>
                <w:sz w:val="24"/>
                <w:szCs w:val="28"/>
              </w:rPr>
            </w:pPr>
            <w:proofErr w:type="spellStart"/>
            <w:r w:rsidRPr="00B37D04">
              <w:rPr>
                <w:rFonts w:hAnsi="Times New Roman" w:cs="Times New Roman"/>
                <w:b/>
                <w:bCs/>
                <w:color w:val="000000"/>
                <w:sz w:val="24"/>
                <w:szCs w:val="28"/>
              </w:rPr>
              <w:t>Анализ</w:t>
            </w:r>
            <w:proofErr w:type="spellEnd"/>
          </w:p>
        </w:tc>
      </w:tr>
      <w:tr w:rsidR="0091653B" w:rsidRPr="00B37D04" w:rsidTr="00B37D04">
        <w:tc>
          <w:tcPr>
            <w:tcW w:w="4966" w:type="dxa"/>
          </w:tcPr>
          <w:p w:rsidR="0091653B" w:rsidRPr="00B37D04" w:rsidRDefault="00026960">
            <w:pPr>
              <w:rPr>
                <w:sz w:val="24"/>
                <w:szCs w:val="28"/>
              </w:rPr>
            </w:pPr>
            <w:r w:rsidRPr="00B37D04">
              <w:rPr>
                <w:rFonts w:hAnsi="Times New Roman" w:cs="Times New Roman"/>
                <w:b/>
                <w:bCs/>
                <w:color w:val="000000"/>
                <w:sz w:val="24"/>
                <w:szCs w:val="28"/>
              </w:rPr>
              <w:t>Позитивный сценарий</w:t>
            </w:r>
          </w:p>
        </w:tc>
        <w:tc>
          <w:tcPr>
            <w:tcW w:w="4498" w:type="dxa"/>
          </w:tcPr>
          <w:p w:rsidR="0091653B" w:rsidRPr="00B37D04" w:rsidRDefault="00026960">
            <w:pPr>
              <w:rPr>
                <w:sz w:val="24"/>
                <w:szCs w:val="28"/>
              </w:rPr>
            </w:pPr>
            <w:r w:rsidRPr="00B37D04">
              <w:rPr>
                <w:rFonts w:hAnsi="Times New Roman" w:cs="Times New Roman"/>
                <w:b/>
                <w:bCs/>
                <w:color w:val="000000"/>
                <w:sz w:val="24"/>
                <w:szCs w:val="28"/>
              </w:rPr>
              <w:t>Негативный сценарий</w:t>
            </w:r>
          </w:p>
        </w:tc>
      </w:tr>
      <w:tr w:rsidR="0091653B" w:rsidRPr="00B37D04" w:rsidTr="00B37D04">
        <w:tc>
          <w:tcPr>
            <w:tcW w:w="4966" w:type="dxa"/>
          </w:tcPr>
          <w:p w:rsidR="0091653B" w:rsidRPr="00B37D04" w:rsidRDefault="00026960">
            <w:pPr>
              <w:rPr>
                <w:sz w:val="24"/>
                <w:szCs w:val="28"/>
              </w:rPr>
            </w:pP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 xml:space="preserve">Достаточная </w:t>
            </w:r>
            <w:proofErr w:type="spellStart"/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>накопляемость</w:t>
            </w:r>
            <w:proofErr w:type="spellEnd"/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 xml:space="preserve"> отметок по русскому языку, математике, окружающему миру. </w:t>
            </w:r>
            <w:proofErr w:type="spellStart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>Анализ</w:t>
            </w:r>
            <w:proofErr w:type="spellEnd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 xml:space="preserve"> </w:t>
            </w:r>
            <w:proofErr w:type="spellStart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>качества</w:t>
            </w:r>
            <w:proofErr w:type="spellEnd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 xml:space="preserve"> </w:t>
            </w:r>
            <w:proofErr w:type="spellStart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>оценивания</w:t>
            </w:r>
            <w:proofErr w:type="spellEnd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 xml:space="preserve"> </w:t>
            </w:r>
            <w:proofErr w:type="spellStart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>не</w:t>
            </w:r>
            <w:proofErr w:type="spellEnd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 xml:space="preserve"> выявил признаков необъективного оценивания</w:t>
            </w:r>
          </w:p>
        </w:tc>
        <w:tc>
          <w:tcPr>
            <w:tcW w:w="4498" w:type="dxa"/>
          </w:tcPr>
          <w:p w:rsidR="0091653B" w:rsidRPr="00B37D04" w:rsidRDefault="00026960" w:rsidP="00287C1A">
            <w:pPr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</w:pP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 xml:space="preserve">Недостаточная </w:t>
            </w:r>
            <w:proofErr w:type="spellStart"/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>накопляемость</w:t>
            </w:r>
            <w:proofErr w:type="spellEnd"/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 xml:space="preserve"> оценок по русскому языку в 4 «А».</w:t>
            </w:r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> </w:t>
            </w:r>
          </w:p>
        </w:tc>
      </w:tr>
    </w:tbl>
    <w:p w:rsidR="0091653B" w:rsidRPr="00B37D04" w:rsidRDefault="00026960">
      <w:pPr>
        <w:rPr>
          <w:rFonts w:hAnsi="Times New Roman" w:cs="Times New Roman"/>
          <w:color w:val="000000"/>
          <w:sz w:val="28"/>
          <w:szCs w:val="28"/>
          <w:lang w:val="ru-RU"/>
        </w:rPr>
      </w:pPr>
      <w:r w:rsidRPr="00B37D04">
        <w:rPr>
          <w:rFonts w:hAnsi="Times New Roman" w:cs="Times New Roman"/>
          <w:color w:val="000000"/>
          <w:sz w:val="28"/>
          <w:szCs w:val="28"/>
          <w:lang w:val="ru-RU"/>
        </w:rPr>
        <w:t xml:space="preserve">Сравнительный анализ текущей успеваемости и результатов за </w:t>
      </w:r>
      <w:r w:rsidRPr="00B37D04">
        <w:rPr>
          <w:rFonts w:hAnsi="Times New Roman" w:cs="Times New Roman"/>
          <w:color w:val="000000"/>
          <w:sz w:val="28"/>
          <w:szCs w:val="28"/>
        </w:rPr>
        <w:t>II</w:t>
      </w:r>
      <w:r w:rsidRPr="00B37D04">
        <w:rPr>
          <w:rFonts w:hAnsi="Times New Roman" w:cs="Times New Roman"/>
          <w:color w:val="000000"/>
          <w:sz w:val="28"/>
          <w:szCs w:val="28"/>
          <w:lang w:val="ru-RU"/>
        </w:rPr>
        <w:t xml:space="preserve"> четверть выявил следующее.</w:t>
      </w:r>
    </w:p>
    <w:tbl>
      <w:tblPr>
        <w:tblW w:w="4828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933"/>
        <w:gridCol w:w="4498"/>
      </w:tblGrid>
      <w:tr w:rsidR="0091653B" w:rsidRPr="00B37D04" w:rsidTr="00B37D04">
        <w:tc>
          <w:tcPr>
            <w:tcW w:w="943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653B" w:rsidRPr="00B37D04" w:rsidRDefault="00026960">
            <w:pPr>
              <w:rPr>
                <w:sz w:val="24"/>
                <w:szCs w:val="28"/>
              </w:rPr>
            </w:pPr>
            <w:proofErr w:type="spellStart"/>
            <w:r w:rsidRPr="00B37D04">
              <w:rPr>
                <w:rFonts w:hAnsi="Times New Roman" w:cs="Times New Roman"/>
                <w:b/>
                <w:bCs/>
                <w:color w:val="000000"/>
                <w:sz w:val="24"/>
                <w:szCs w:val="28"/>
              </w:rPr>
              <w:t>Анализ</w:t>
            </w:r>
            <w:proofErr w:type="spellEnd"/>
          </w:p>
        </w:tc>
      </w:tr>
      <w:tr w:rsidR="0091653B" w:rsidRPr="00B37D04" w:rsidTr="00B37D04">
        <w:tc>
          <w:tcPr>
            <w:tcW w:w="49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653B" w:rsidRPr="00B37D04" w:rsidRDefault="00026960">
            <w:pPr>
              <w:rPr>
                <w:sz w:val="24"/>
                <w:szCs w:val="28"/>
              </w:rPr>
            </w:pPr>
            <w:r w:rsidRPr="00B37D04">
              <w:rPr>
                <w:rFonts w:hAnsi="Times New Roman" w:cs="Times New Roman"/>
                <w:b/>
                <w:bCs/>
                <w:color w:val="000000"/>
                <w:sz w:val="24"/>
                <w:szCs w:val="28"/>
              </w:rPr>
              <w:t>Позитивный сценарий</w:t>
            </w:r>
          </w:p>
        </w:tc>
        <w:tc>
          <w:tcPr>
            <w:tcW w:w="44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653B" w:rsidRPr="00B37D04" w:rsidRDefault="00026960">
            <w:pPr>
              <w:rPr>
                <w:sz w:val="24"/>
                <w:szCs w:val="28"/>
              </w:rPr>
            </w:pPr>
            <w:r w:rsidRPr="00B37D04">
              <w:rPr>
                <w:rFonts w:hAnsi="Times New Roman" w:cs="Times New Roman"/>
                <w:b/>
                <w:bCs/>
                <w:color w:val="000000"/>
                <w:sz w:val="24"/>
                <w:szCs w:val="28"/>
              </w:rPr>
              <w:t>Негативный сценарий</w:t>
            </w:r>
          </w:p>
        </w:tc>
      </w:tr>
      <w:tr w:rsidR="0091653B" w:rsidRPr="00B37D04" w:rsidTr="00B37D04">
        <w:tc>
          <w:tcPr>
            <w:tcW w:w="49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653B" w:rsidRPr="00B37D04" w:rsidRDefault="00026960">
            <w:pPr>
              <w:rPr>
                <w:sz w:val="24"/>
                <w:szCs w:val="28"/>
                <w:lang w:val="ru-RU"/>
              </w:rPr>
            </w:pP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lastRenderedPageBreak/>
              <w:t xml:space="preserve">Соответствие итоговых оценок за </w:t>
            </w:r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>II</w:t>
            </w: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 xml:space="preserve"> четверть текущим</w:t>
            </w:r>
          </w:p>
        </w:tc>
        <w:tc>
          <w:tcPr>
            <w:tcW w:w="44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653B" w:rsidRPr="00B37D04" w:rsidRDefault="0091653B">
            <w:pPr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</w:pPr>
          </w:p>
        </w:tc>
      </w:tr>
    </w:tbl>
    <w:p w:rsidR="0091653B" w:rsidRPr="00B37D04" w:rsidRDefault="00026960">
      <w:pPr>
        <w:rPr>
          <w:rFonts w:hAnsi="Times New Roman" w:cs="Times New Roman"/>
          <w:color w:val="000000"/>
          <w:sz w:val="28"/>
          <w:szCs w:val="28"/>
          <w:lang w:val="ru-RU"/>
        </w:rPr>
      </w:pPr>
      <w:r w:rsidRPr="00B37D04">
        <w:rPr>
          <w:rFonts w:hAnsi="Times New Roman" w:cs="Times New Roman"/>
          <w:color w:val="000000"/>
          <w:sz w:val="28"/>
          <w:szCs w:val="28"/>
          <w:lang w:val="ru-RU"/>
        </w:rPr>
        <w:t>В ходе посещения уроков выявлено следующее.</w:t>
      </w:r>
    </w:p>
    <w:tbl>
      <w:tblPr>
        <w:tblW w:w="4755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932"/>
        <w:gridCol w:w="4356"/>
      </w:tblGrid>
      <w:tr w:rsidR="0091653B" w:rsidRPr="00B37D04" w:rsidTr="00B37D04">
        <w:tc>
          <w:tcPr>
            <w:tcW w:w="928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653B" w:rsidRPr="00B37D04" w:rsidRDefault="00026960">
            <w:pPr>
              <w:rPr>
                <w:sz w:val="24"/>
                <w:szCs w:val="28"/>
              </w:rPr>
            </w:pPr>
            <w:proofErr w:type="spellStart"/>
            <w:r w:rsidRPr="00B37D04">
              <w:rPr>
                <w:rFonts w:hAnsi="Times New Roman" w:cs="Times New Roman"/>
                <w:b/>
                <w:bCs/>
                <w:color w:val="000000"/>
                <w:sz w:val="24"/>
                <w:szCs w:val="28"/>
              </w:rPr>
              <w:t>Анализ</w:t>
            </w:r>
            <w:proofErr w:type="spellEnd"/>
          </w:p>
        </w:tc>
      </w:tr>
      <w:tr w:rsidR="0091653B" w:rsidRPr="00B37D04" w:rsidTr="00B37D04">
        <w:tc>
          <w:tcPr>
            <w:tcW w:w="49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653B" w:rsidRPr="00B37D04" w:rsidRDefault="00026960">
            <w:pPr>
              <w:rPr>
                <w:sz w:val="24"/>
                <w:szCs w:val="28"/>
              </w:rPr>
            </w:pPr>
            <w:r w:rsidRPr="00B37D04">
              <w:rPr>
                <w:rFonts w:hAnsi="Times New Roman" w:cs="Times New Roman"/>
                <w:b/>
                <w:bCs/>
                <w:color w:val="000000"/>
                <w:sz w:val="24"/>
                <w:szCs w:val="28"/>
              </w:rPr>
              <w:t>Позитивный сценарий</w:t>
            </w:r>
          </w:p>
        </w:tc>
        <w:tc>
          <w:tcPr>
            <w:tcW w:w="4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653B" w:rsidRPr="00B37D04" w:rsidRDefault="00026960">
            <w:pPr>
              <w:rPr>
                <w:sz w:val="24"/>
                <w:szCs w:val="28"/>
              </w:rPr>
            </w:pPr>
            <w:r w:rsidRPr="00B37D04">
              <w:rPr>
                <w:rFonts w:hAnsi="Times New Roman" w:cs="Times New Roman"/>
                <w:b/>
                <w:bCs/>
                <w:color w:val="000000"/>
                <w:sz w:val="24"/>
                <w:szCs w:val="28"/>
              </w:rPr>
              <w:t>Негативный сценарий</w:t>
            </w:r>
          </w:p>
        </w:tc>
      </w:tr>
      <w:tr w:rsidR="0091653B" w:rsidRPr="00B37D04" w:rsidTr="00B37D04">
        <w:tc>
          <w:tcPr>
            <w:tcW w:w="49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653B" w:rsidRPr="00B37D04" w:rsidRDefault="00026960">
            <w:pPr>
              <w:rPr>
                <w:sz w:val="24"/>
                <w:szCs w:val="28"/>
                <w:lang w:val="ru-RU"/>
              </w:rPr>
            </w:pP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>Учителя планируют учебные занятия с учетом требований ФГОС. Используют разнообразные формы, приемы и методы работы для активизации образовательной деятельности учащихся с учетом системно-</w:t>
            </w:r>
            <w:proofErr w:type="spellStart"/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>деятельностного</w:t>
            </w:r>
            <w:proofErr w:type="spellEnd"/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 xml:space="preserve"> подхода</w:t>
            </w:r>
          </w:p>
        </w:tc>
        <w:tc>
          <w:tcPr>
            <w:tcW w:w="4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653B" w:rsidRPr="00B37D04" w:rsidRDefault="0091653B">
            <w:pPr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</w:pPr>
          </w:p>
        </w:tc>
      </w:tr>
    </w:tbl>
    <w:p w:rsidR="0091653B" w:rsidRPr="00B37D04" w:rsidRDefault="00026960">
      <w:pPr>
        <w:rPr>
          <w:rFonts w:hAnsi="Times New Roman" w:cs="Times New Roman"/>
          <w:color w:val="000000"/>
          <w:sz w:val="28"/>
          <w:szCs w:val="28"/>
          <w:lang w:val="ru-RU"/>
        </w:rPr>
      </w:pPr>
      <w:r w:rsidRPr="00B37D04">
        <w:rPr>
          <w:rFonts w:hAnsi="Times New Roman" w:cs="Times New Roman"/>
          <w:color w:val="000000"/>
          <w:sz w:val="28"/>
          <w:szCs w:val="28"/>
          <w:lang w:val="ru-RU"/>
        </w:rPr>
        <w:t>Проводился анализ оценочных материалов для проверочных работ по русскому языку, литературному чтению, математике, окружающему миру, иностранному языку в 4-х классах.</w:t>
      </w:r>
    </w:p>
    <w:tbl>
      <w:tblPr>
        <w:tblW w:w="4828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933"/>
        <w:gridCol w:w="4498"/>
      </w:tblGrid>
      <w:tr w:rsidR="0091653B" w:rsidRPr="00B37D04" w:rsidTr="00B37D04">
        <w:tc>
          <w:tcPr>
            <w:tcW w:w="943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653B" w:rsidRPr="00B37D04" w:rsidRDefault="00026960">
            <w:pPr>
              <w:rPr>
                <w:sz w:val="24"/>
                <w:szCs w:val="28"/>
              </w:rPr>
            </w:pPr>
            <w:proofErr w:type="spellStart"/>
            <w:r w:rsidRPr="00B37D04">
              <w:rPr>
                <w:rFonts w:hAnsi="Times New Roman" w:cs="Times New Roman"/>
                <w:b/>
                <w:bCs/>
                <w:color w:val="000000"/>
                <w:sz w:val="24"/>
                <w:szCs w:val="28"/>
              </w:rPr>
              <w:t>Анализ</w:t>
            </w:r>
            <w:proofErr w:type="spellEnd"/>
          </w:p>
        </w:tc>
      </w:tr>
      <w:tr w:rsidR="0091653B" w:rsidRPr="00B37D04" w:rsidTr="00B37D04">
        <w:tc>
          <w:tcPr>
            <w:tcW w:w="49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653B" w:rsidRPr="00B37D04" w:rsidRDefault="00026960">
            <w:pPr>
              <w:rPr>
                <w:sz w:val="24"/>
                <w:szCs w:val="28"/>
              </w:rPr>
            </w:pPr>
            <w:r w:rsidRPr="00B37D04">
              <w:rPr>
                <w:rFonts w:hAnsi="Times New Roman" w:cs="Times New Roman"/>
                <w:b/>
                <w:bCs/>
                <w:color w:val="000000"/>
                <w:sz w:val="24"/>
                <w:szCs w:val="28"/>
              </w:rPr>
              <w:t>Позитивный сценарий</w:t>
            </w:r>
          </w:p>
        </w:tc>
        <w:tc>
          <w:tcPr>
            <w:tcW w:w="44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653B" w:rsidRPr="00B37D04" w:rsidRDefault="00026960">
            <w:pPr>
              <w:rPr>
                <w:sz w:val="24"/>
                <w:szCs w:val="28"/>
              </w:rPr>
            </w:pPr>
            <w:r w:rsidRPr="00B37D04">
              <w:rPr>
                <w:rFonts w:hAnsi="Times New Roman" w:cs="Times New Roman"/>
                <w:b/>
                <w:bCs/>
                <w:color w:val="000000"/>
                <w:sz w:val="24"/>
                <w:szCs w:val="28"/>
              </w:rPr>
              <w:t>Негативный сценарий</w:t>
            </w:r>
          </w:p>
        </w:tc>
      </w:tr>
      <w:tr w:rsidR="0091653B" w:rsidRPr="00B37D04" w:rsidTr="00B37D04">
        <w:tc>
          <w:tcPr>
            <w:tcW w:w="49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653B" w:rsidRPr="00B37D04" w:rsidRDefault="00026960">
            <w:pPr>
              <w:rPr>
                <w:sz w:val="24"/>
                <w:szCs w:val="28"/>
                <w:lang w:val="ru-RU"/>
              </w:rPr>
            </w:pP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>Учителя разрабатывают проверочные работы в соответствии с кодификаторами элементов содержания и требований к уровню подготовки обучающихся</w:t>
            </w:r>
          </w:p>
        </w:tc>
        <w:tc>
          <w:tcPr>
            <w:tcW w:w="44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653B" w:rsidRPr="00B37D04" w:rsidRDefault="0091653B">
            <w:pPr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</w:pPr>
          </w:p>
        </w:tc>
      </w:tr>
    </w:tbl>
    <w:p w:rsidR="0091653B" w:rsidRPr="00B37D04" w:rsidRDefault="00026960">
      <w:pPr>
        <w:jc w:val="center"/>
        <w:rPr>
          <w:rFonts w:hAnsi="Times New Roman" w:cs="Times New Roman"/>
          <w:color w:val="000000"/>
          <w:sz w:val="28"/>
          <w:szCs w:val="28"/>
        </w:rPr>
      </w:pPr>
      <w:r w:rsidRPr="00B37D04">
        <w:rPr>
          <w:rFonts w:hAnsi="Times New Roman" w:cs="Times New Roman"/>
          <w:b/>
          <w:bCs/>
          <w:color w:val="000000"/>
          <w:sz w:val="28"/>
          <w:szCs w:val="28"/>
        </w:rPr>
        <w:t>ВЫВОДЫ</w:t>
      </w:r>
    </w:p>
    <w:tbl>
      <w:tblPr>
        <w:tblW w:w="4755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932"/>
        <w:gridCol w:w="4356"/>
      </w:tblGrid>
      <w:tr w:rsidR="0091653B" w:rsidRPr="00B37D04" w:rsidTr="00B37D04">
        <w:tc>
          <w:tcPr>
            <w:tcW w:w="49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653B" w:rsidRPr="00B37D04" w:rsidRDefault="00026960">
            <w:pPr>
              <w:rPr>
                <w:sz w:val="24"/>
                <w:szCs w:val="28"/>
              </w:rPr>
            </w:pPr>
            <w:proofErr w:type="spellStart"/>
            <w:r w:rsidRPr="00B37D04">
              <w:rPr>
                <w:rFonts w:hAnsi="Times New Roman" w:cs="Times New Roman"/>
                <w:b/>
                <w:bCs/>
                <w:color w:val="000000"/>
                <w:sz w:val="24"/>
                <w:szCs w:val="28"/>
              </w:rPr>
              <w:t>Позитивный</w:t>
            </w:r>
            <w:proofErr w:type="spellEnd"/>
            <w:r w:rsidRPr="00B37D04">
              <w:rPr>
                <w:rFonts w:hAnsi="Times New Roman" w:cs="Times New Roman"/>
                <w:b/>
                <w:bCs/>
                <w:color w:val="000000"/>
                <w:sz w:val="24"/>
                <w:szCs w:val="28"/>
              </w:rPr>
              <w:t xml:space="preserve"> </w:t>
            </w:r>
            <w:proofErr w:type="spellStart"/>
            <w:r w:rsidRPr="00B37D04">
              <w:rPr>
                <w:rFonts w:hAnsi="Times New Roman" w:cs="Times New Roman"/>
                <w:b/>
                <w:bCs/>
                <w:color w:val="000000"/>
                <w:sz w:val="24"/>
                <w:szCs w:val="28"/>
              </w:rPr>
              <w:t>сценарий</w:t>
            </w:r>
            <w:proofErr w:type="spellEnd"/>
          </w:p>
        </w:tc>
        <w:tc>
          <w:tcPr>
            <w:tcW w:w="4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653B" w:rsidRPr="00B37D04" w:rsidRDefault="00026960">
            <w:pPr>
              <w:rPr>
                <w:sz w:val="24"/>
                <w:szCs w:val="28"/>
              </w:rPr>
            </w:pPr>
            <w:r w:rsidRPr="00B37D04">
              <w:rPr>
                <w:rFonts w:hAnsi="Times New Roman" w:cs="Times New Roman"/>
                <w:b/>
                <w:bCs/>
                <w:color w:val="000000"/>
                <w:sz w:val="24"/>
                <w:szCs w:val="28"/>
              </w:rPr>
              <w:t>Негативный сценарий</w:t>
            </w:r>
          </w:p>
        </w:tc>
      </w:tr>
      <w:tr w:rsidR="0091653B" w:rsidRPr="00B37D04" w:rsidTr="00B37D04">
        <w:tc>
          <w:tcPr>
            <w:tcW w:w="49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653B" w:rsidRPr="00B37D04" w:rsidRDefault="00026960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8"/>
              </w:rPr>
            </w:pP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 xml:space="preserve">Содержание записей в классных журналах соответствует рабочим программам. </w:t>
            </w:r>
            <w:proofErr w:type="spellStart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>Рабочие</w:t>
            </w:r>
            <w:proofErr w:type="spellEnd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 xml:space="preserve"> </w:t>
            </w:r>
            <w:proofErr w:type="spellStart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>программы</w:t>
            </w:r>
            <w:proofErr w:type="spellEnd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 xml:space="preserve"> </w:t>
            </w:r>
            <w:proofErr w:type="spellStart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>реализуют</w:t>
            </w:r>
            <w:proofErr w:type="spellEnd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 xml:space="preserve"> </w:t>
            </w:r>
            <w:proofErr w:type="spellStart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>требования</w:t>
            </w:r>
            <w:proofErr w:type="spellEnd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 xml:space="preserve"> ФГОС и ФОП НОО</w:t>
            </w:r>
          </w:p>
          <w:p w:rsidR="0091653B" w:rsidRPr="00B37D04" w:rsidRDefault="00026960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</w:pP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 xml:space="preserve">Высокая </w:t>
            </w:r>
            <w:proofErr w:type="spellStart"/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>накопляемость</w:t>
            </w:r>
            <w:proofErr w:type="spellEnd"/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 xml:space="preserve"> оценок по всем предметам. Признаков необъективности оценивания не выявлено.</w:t>
            </w:r>
          </w:p>
          <w:p w:rsidR="0091653B" w:rsidRPr="00B37D04" w:rsidRDefault="00026960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</w:pP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>Четвертные оценки соответствуют оценкам за проверочные работы.</w:t>
            </w:r>
          </w:p>
          <w:p w:rsidR="0091653B" w:rsidRPr="00B37D04" w:rsidRDefault="00026960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</w:pP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>Учащихся с низкой учебной мотивацией не выявлено.</w:t>
            </w:r>
          </w:p>
          <w:p w:rsidR="0091653B" w:rsidRPr="00B37D04" w:rsidRDefault="00026960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</w:pP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>Все педагоги планируют уроки в соответствии с требованиями ФГОС и ФОП.</w:t>
            </w:r>
          </w:p>
          <w:p w:rsidR="0091653B" w:rsidRPr="00B37D04" w:rsidRDefault="00026960">
            <w:pPr>
              <w:numPr>
                <w:ilvl w:val="0"/>
                <w:numId w:val="3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</w:pP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lastRenderedPageBreak/>
              <w:t>Все педагоги разрабатывают проверочные и контрольные работы в соответствии с кодификаторами элементов содержания и требования к уровню подготовки учеников</w:t>
            </w:r>
          </w:p>
        </w:tc>
        <w:tc>
          <w:tcPr>
            <w:tcW w:w="4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653B" w:rsidRPr="00B37D04" w:rsidRDefault="00026960">
            <w:pPr>
              <w:numPr>
                <w:ilvl w:val="0"/>
                <w:numId w:val="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</w:pPr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lastRenderedPageBreak/>
              <w:t> </w:t>
            </w: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 xml:space="preserve">Не все педагоги выполняют требования ФГОС и ФОП к рабочим программам. Содержание записей в классных журналах не соответствует рабочим программам. Выявлено </w:t>
            </w:r>
            <w:proofErr w:type="spellStart"/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>непрохождение</w:t>
            </w:r>
            <w:proofErr w:type="spellEnd"/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 xml:space="preserve"> программного материала.</w:t>
            </w:r>
          </w:p>
          <w:p w:rsidR="0091653B" w:rsidRPr="00B37D04" w:rsidRDefault="00026960">
            <w:pPr>
              <w:numPr>
                <w:ilvl w:val="0"/>
                <w:numId w:val="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8"/>
              </w:rPr>
            </w:pP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 xml:space="preserve">Наблюдается недостаточная </w:t>
            </w:r>
            <w:proofErr w:type="spellStart"/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>накопляемость</w:t>
            </w:r>
            <w:proofErr w:type="spellEnd"/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 xml:space="preserve"> отметок по некоторым предметам. </w:t>
            </w:r>
            <w:proofErr w:type="spellStart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>Выявлены</w:t>
            </w:r>
            <w:proofErr w:type="spellEnd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 xml:space="preserve"> </w:t>
            </w:r>
            <w:proofErr w:type="spellStart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>признаки</w:t>
            </w:r>
            <w:proofErr w:type="spellEnd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 xml:space="preserve"> </w:t>
            </w:r>
            <w:proofErr w:type="spellStart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>необъективности</w:t>
            </w:r>
            <w:proofErr w:type="spellEnd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>.</w:t>
            </w:r>
          </w:p>
          <w:p w:rsidR="0091653B" w:rsidRPr="00B37D04" w:rsidRDefault="00026960" w:rsidP="00287C1A">
            <w:pPr>
              <w:numPr>
                <w:ilvl w:val="0"/>
                <w:numId w:val="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8"/>
              </w:rPr>
            </w:pP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 xml:space="preserve">Итоговые отметки за четверть у некоторых учащихся не </w:t>
            </w: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lastRenderedPageBreak/>
              <w:t xml:space="preserve">соответствуют требованиям локального акта «Положение о формах, периодичности и порядке текущего контроля успеваемости и промежуточной аттестации обучающихся». </w:t>
            </w:r>
            <w:proofErr w:type="spellStart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>Выявлены</w:t>
            </w:r>
            <w:proofErr w:type="spellEnd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 xml:space="preserve"> </w:t>
            </w:r>
            <w:proofErr w:type="spellStart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>признаки</w:t>
            </w:r>
            <w:proofErr w:type="spellEnd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 xml:space="preserve"> </w:t>
            </w:r>
            <w:proofErr w:type="spellStart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>необъективности</w:t>
            </w:r>
            <w:proofErr w:type="spellEnd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 xml:space="preserve"> </w:t>
            </w:r>
            <w:proofErr w:type="spellStart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>оценивания</w:t>
            </w:r>
            <w:proofErr w:type="spellEnd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 xml:space="preserve"> </w:t>
            </w:r>
            <w:proofErr w:type="spellStart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>обучающихся</w:t>
            </w:r>
            <w:proofErr w:type="spellEnd"/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>.</w:t>
            </w:r>
          </w:p>
        </w:tc>
      </w:tr>
    </w:tbl>
    <w:p w:rsidR="0091653B" w:rsidRPr="00B37D04" w:rsidRDefault="00026960">
      <w:pPr>
        <w:jc w:val="center"/>
        <w:rPr>
          <w:rFonts w:hAnsi="Times New Roman" w:cs="Times New Roman"/>
          <w:color w:val="000000"/>
          <w:sz w:val="28"/>
          <w:szCs w:val="28"/>
        </w:rPr>
      </w:pPr>
      <w:r w:rsidRPr="00B37D04">
        <w:rPr>
          <w:rFonts w:hAnsi="Times New Roman" w:cs="Times New Roman"/>
          <w:b/>
          <w:bCs/>
          <w:color w:val="000000"/>
          <w:sz w:val="28"/>
          <w:szCs w:val="28"/>
        </w:rPr>
        <w:lastRenderedPageBreak/>
        <w:t>РЕКОМЕНДАЦИИ</w:t>
      </w:r>
    </w:p>
    <w:tbl>
      <w:tblPr>
        <w:tblW w:w="4828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883"/>
        <w:gridCol w:w="4548"/>
      </w:tblGrid>
      <w:tr w:rsidR="0091653B" w:rsidRPr="00B37D04" w:rsidTr="00B37D04">
        <w:tc>
          <w:tcPr>
            <w:tcW w:w="48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653B" w:rsidRPr="00B37D04" w:rsidRDefault="00026960">
            <w:pPr>
              <w:rPr>
                <w:sz w:val="24"/>
                <w:szCs w:val="28"/>
              </w:rPr>
            </w:pPr>
            <w:proofErr w:type="spellStart"/>
            <w:r w:rsidRPr="00B37D04">
              <w:rPr>
                <w:rFonts w:hAnsi="Times New Roman" w:cs="Times New Roman"/>
                <w:b/>
                <w:bCs/>
                <w:color w:val="000000"/>
                <w:sz w:val="24"/>
                <w:szCs w:val="28"/>
              </w:rPr>
              <w:t>Позитивный</w:t>
            </w:r>
            <w:proofErr w:type="spellEnd"/>
            <w:r w:rsidRPr="00B37D04">
              <w:rPr>
                <w:rFonts w:hAnsi="Times New Roman" w:cs="Times New Roman"/>
                <w:b/>
                <w:bCs/>
                <w:color w:val="000000"/>
                <w:sz w:val="24"/>
                <w:szCs w:val="28"/>
              </w:rPr>
              <w:t xml:space="preserve"> </w:t>
            </w:r>
            <w:proofErr w:type="spellStart"/>
            <w:r w:rsidRPr="00B37D04">
              <w:rPr>
                <w:rFonts w:hAnsi="Times New Roman" w:cs="Times New Roman"/>
                <w:b/>
                <w:bCs/>
                <w:color w:val="000000"/>
                <w:sz w:val="24"/>
                <w:szCs w:val="28"/>
              </w:rPr>
              <w:t>сценарий</w:t>
            </w:r>
            <w:proofErr w:type="spellEnd"/>
          </w:p>
        </w:tc>
        <w:tc>
          <w:tcPr>
            <w:tcW w:w="4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653B" w:rsidRPr="00B37D04" w:rsidRDefault="00026960">
            <w:pPr>
              <w:rPr>
                <w:sz w:val="24"/>
                <w:szCs w:val="28"/>
              </w:rPr>
            </w:pPr>
            <w:r w:rsidRPr="00B37D04">
              <w:rPr>
                <w:rFonts w:hAnsi="Times New Roman" w:cs="Times New Roman"/>
                <w:b/>
                <w:bCs/>
                <w:color w:val="000000"/>
                <w:sz w:val="24"/>
                <w:szCs w:val="28"/>
              </w:rPr>
              <w:t>Негативный сценарий</w:t>
            </w:r>
          </w:p>
        </w:tc>
      </w:tr>
      <w:tr w:rsidR="0091653B" w:rsidRPr="00B37D04" w:rsidTr="00B37D04">
        <w:tc>
          <w:tcPr>
            <w:tcW w:w="48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653B" w:rsidRPr="00B37D04" w:rsidRDefault="00026960">
            <w:pPr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</w:pP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 xml:space="preserve">1. Заместителю директора по учебно-воспитательной работе (УВР) </w:t>
            </w:r>
            <w:r w:rsidR="00287C1A"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>Джабраиловой Э.И</w:t>
            </w: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 xml:space="preserve">. ознакомить с результатами </w:t>
            </w:r>
            <w:proofErr w:type="spellStart"/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>внутришкольного</w:t>
            </w:r>
            <w:proofErr w:type="spellEnd"/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 xml:space="preserve"> контроля педагогический коллектив на совещании при директоре (до 25.03.2025).</w:t>
            </w:r>
          </w:p>
          <w:p w:rsidR="0091653B" w:rsidRPr="00B37D04" w:rsidRDefault="00026960">
            <w:pPr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</w:pP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 xml:space="preserve">2. Учителю 4 «А» класса </w:t>
            </w:r>
            <w:proofErr w:type="spellStart"/>
            <w:r w:rsidR="00287C1A"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>Дубаевой</w:t>
            </w:r>
            <w:proofErr w:type="spellEnd"/>
            <w:r w:rsidR="00287C1A"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 xml:space="preserve"> Х.К.</w:t>
            </w:r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> </w:t>
            </w: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>в классах которой стабильно высокое качество знаний, подготовить и представить опыт на педагогическом совете.</w:t>
            </w:r>
          </w:p>
          <w:p w:rsidR="0091653B" w:rsidRPr="00B37D04" w:rsidRDefault="00026960" w:rsidP="00287C1A">
            <w:pPr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</w:pP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 xml:space="preserve">3. </w:t>
            </w:r>
            <w:proofErr w:type="spellStart"/>
            <w:r w:rsidR="00287C1A"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>Батирсултановой</w:t>
            </w:r>
            <w:proofErr w:type="spellEnd"/>
            <w:r w:rsidR="00287C1A"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 xml:space="preserve"> В.С.</w:t>
            </w: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 xml:space="preserve"> включить задания из демоверсий оценочных процедур в содержание уроков</w:t>
            </w:r>
          </w:p>
        </w:tc>
        <w:tc>
          <w:tcPr>
            <w:tcW w:w="4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653B" w:rsidRPr="00B37D04" w:rsidRDefault="00026960">
            <w:pPr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</w:pP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 xml:space="preserve">Заместителю директора по учебно-воспитательной работе (УВР) </w:t>
            </w:r>
            <w:r w:rsidR="00287C1A"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>Джабраиловой Э.И</w:t>
            </w: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>.:</w:t>
            </w:r>
          </w:p>
          <w:p w:rsidR="0091653B" w:rsidRPr="00B37D04" w:rsidRDefault="00026960">
            <w:pPr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</w:pP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 xml:space="preserve">1.1. Ознакомить с результатами </w:t>
            </w:r>
            <w:proofErr w:type="spellStart"/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>внутришкольного</w:t>
            </w:r>
            <w:proofErr w:type="spellEnd"/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 xml:space="preserve"> контроля педагогический коллектив на совещании при директоре (до 25.03.2025).</w:t>
            </w:r>
            <w:bookmarkStart w:id="0" w:name="_GoBack"/>
            <w:bookmarkEnd w:id="0"/>
          </w:p>
          <w:p w:rsidR="0091653B" w:rsidRPr="00B37D04" w:rsidRDefault="00026960">
            <w:pPr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</w:pP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>1.2. Разработать совместно с учителями начальной школы индивидуальные образовательные маршруты для учащихся с низкими образовательными результатами (до 25.03.2025).</w:t>
            </w:r>
          </w:p>
          <w:p w:rsidR="0091653B" w:rsidRPr="00B37D04" w:rsidRDefault="00026960">
            <w:pPr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</w:pP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>1.3. Проанализировать текущую успеваемость учащихся группы риска (еженедельно).</w:t>
            </w:r>
          </w:p>
          <w:p w:rsidR="0091653B" w:rsidRPr="00B37D04" w:rsidRDefault="00026960">
            <w:pPr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</w:pP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 xml:space="preserve">1.4. Проконтролировать, как учителя организуют работу на уроках русского языка, литературного чтения, математики, иностранного языка и окружающего мира с учащимися группы риска (в срок до конца </w:t>
            </w:r>
            <w:r w:rsidRPr="00B37D04">
              <w:rPr>
                <w:rFonts w:hAnsi="Times New Roman" w:cs="Times New Roman"/>
                <w:color w:val="000000"/>
                <w:sz w:val="24"/>
                <w:szCs w:val="28"/>
              </w:rPr>
              <w:t>III</w:t>
            </w:r>
            <w:r w:rsidRPr="00B37D04">
              <w:rPr>
                <w:rFonts w:hAnsi="Times New Roman" w:cs="Times New Roman"/>
                <w:color w:val="000000"/>
                <w:sz w:val="24"/>
                <w:szCs w:val="28"/>
                <w:lang w:val="ru-RU"/>
              </w:rPr>
              <w:t xml:space="preserve"> четверти)</w:t>
            </w:r>
          </w:p>
        </w:tc>
      </w:tr>
    </w:tbl>
    <w:p w:rsidR="0091653B" w:rsidRPr="00B37D04" w:rsidRDefault="0091653B">
      <w:pPr>
        <w:rPr>
          <w:rFonts w:hAnsi="Times New Roman" w:cs="Times New Roman"/>
          <w:color w:val="000000"/>
          <w:sz w:val="28"/>
          <w:szCs w:val="28"/>
          <w:lang w:val="ru-RU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6088"/>
        <w:gridCol w:w="3679"/>
      </w:tblGrid>
      <w:tr w:rsidR="0091653B" w:rsidRPr="00B37D04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653B" w:rsidRPr="00B37D04" w:rsidRDefault="00026960" w:rsidP="00DE0410">
            <w:pPr>
              <w:rPr>
                <w:sz w:val="28"/>
                <w:szCs w:val="28"/>
                <w:lang w:val="ru-RU"/>
              </w:rPr>
            </w:pPr>
            <w:r w:rsidRPr="00B37D04">
              <w:rPr>
                <w:rFonts w:hAnsi="Times New Roman" w:cs="Times New Roman"/>
                <w:color w:val="000000"/>
                <w:sz w:val="28"/>
                <w:szCs w:val="28"/>
                <w:lang w:val="ru-RU"/>
              </w:rPr>
              <w:t xml:space="preserve">Заместитель директора по </w:t>
            </w:r>
            <w:r w:rsidR="00DE0410" w:rsidRPr="00B37D04">
              <w:rPr>
                <w:rFonts w:hAnsi="Times New Roman" w:cs="Times New Roman"/>
                <w:color w:val="000000"/>
                <w:sz w:val="28"/>
                <w:szCs w:val="28"/>
                <w:lang w:val="ru-RU"/>
              </w:rPr>
              <w:t>УВР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1653B" w:rsidRPr="00B37D04" w:rsidRDefault="00DE0410">
            <w:pPr>
              <w:rPr>
                <w:sz w:val="28"/>
                <w:szCs w:val="28"/>
                <w:lang w:val="ru-RU"/>
              </w:rPr>
            </w:pPr>
            <w:r w:rsidRPr="00B37D04">
              <w:rPr>
                <w:rFonts w:hAnsi="Times New Roman" w:cs="Times New Roman"/>
                <w:color w:val="000000"/>
                <w:sz w:val="28"/>
                <w:szCs w:val="28"/>
                <w:lang w:val="ru-RU"/>
              </w:rPr>
              <w:t>Э.И. Джабраилова</w:t>
            </w:r>
          </w:p>
        </w:tc>
      </w:tr>
    </w:tbl>
    <w:p w:rsidR="0091653B" w:rsidRPr="00B37D04" w:rsidRDefault="00026960" w:rsidP="00DE0410">
      <w:pPr>
        <w:tabs>
          <w:tab w:val="left" w:pos="6036"/>
        </w:tabs>
        <w:rPr>
          <w:rFonts w:hAnsi="Times New Roman" w:cs="Times New Roman"/>
          <w:color w:val="000000"/>
          <w:sz w:val="28"/>
          <w:szCs w:val="28"/>
          <w:lang w:val="ru-RU"/>
        </w:rPr>
      </w:pPr>
      <w:r w:rsidRPr="00B37D04">
        <w:rPr>
          <w:rFonts w:hAnsi="Times New Roman" w:cs="Times New Roman"/>
          <w:color w:val="000000"/>
          <w:sz w:val="28"/>
          <w:szCs w:val="28"/>
          <w:lang w:val="ru-RU"/>
        </w:rPr>
        <w:t>Со справкой ознакомлен(ы):</w:t>
      </w:r>
      <w:r w:rsidR="00DE0410" w:rsidRPr="00B37D04">
        <w:rPr>
          <w:rFonts w:hAnsi="Times New Roman" w:cs="Times New Roman"/>
          <w:color w:val="000000"/>
          <w:sz w:val="28"/>
          <w:szCs w:val="28"/>
          <w:lang w:val="ru-RU"/>
        </w:rPr>
        <w:tab/>
        <w:t xml:space="preserve">Х.К. </w:t>
      </w:r>
      <w:proofErr w:type="spellStart"/>
      <w:r w:rsidR="00DE0410" w:rsidRPr="00B37D04">
        <w:rPr>
          <w:rFonts w:hAnsi="Times New Roman" w:cs="Times New Roman"/>
          <w:color w:val="000000"/>
          <w:sz w:val="28"/>
          <w:szCs w:val="28"/>
          <w:lang w:val="ru-RU"/>
        </w:rPr>
        <w:t>Дубаева</w:t>
      </w:r>
      <w:proofErr w:type="spellEnd"/>
    </w:p>
    <w:p w:rsidR="0091653B" w:rsidRPr="00B37D04" w:rsidRDefault="00DE0410" w:rsidP="00DE0410">
      <w:pPr>
        <w:tabs>
          <w:tab w:val="left" w:pos="6036"/>
        </w:tabs>
        <w:rPr>
          <w:rFonts w:hAnsi="Times New Roman" w:cs="Times New Roman"/>
          <w:color w:val="000000"/>
          <w:sz w:val="28"/>
          <w:szCs w:val="28"/>
          <w:lang w:val="ru-RU"/>
        </w:rPr>
      </w:pPr>
      <w:r w:rsidRPr="00B37D04">
        <w:rPr>
          <w:rFonts w:hAnsi="Times New Roman" w:cs="Times New Roman"/>
          <w:color w:val="000000"/>
          <w:sz w:val="28"/>
          <w:szCs w:val="28"/>
          <w:lang w:val="ru-RU"/>
        </w:rPr>
        <w:tab/>
        <w:t xml:space="preserve">В.С. </w:t>
      </w:r>
      <w:proofErr w:type="spellStart"/>
      <w:r w:rsidRPr="00B37D04">
        <w:rPr>
          <w:rFonts w:hAnsi="Times New Roman" w:cs="Times New Roman"/>
          <w:color w:val="000000"/>
          <w:sz w:val="28"/>
          <w:szCs w:val="28"/>
          <w:lang w:val="ru-RU"/>
        </w:rPr>
        <w:t>Батирсултанова</w:t>
      </w:r>
      <w:proofErr w:type="spellEnd"/>
    </w:p>
    <w:sectPr w:rsidR="0091653B" w:rsidRPr="00B37D04" w:rsidSect="00960279">
      <w:pgSz w:w="11907" w:h="16839"/>
      <w:pgMar w:top="1440" w:right="850" w:bottom="1440" w:left="1440" w:header="720" w:footer="720" w:gutter="0"/>
      <w:pgBorders w:offsetFrom="page">
        <w:top w:val="flowersTiny" w:sz="17" w:space="24" w:color="auto"/>
        <w:left w:val="flowersTiny" w:sz="17" w:space="24" w:color="auto"/>
        <w:bottom w:val="flowersTiny" w:sz="17" w:space="24" w:color="auto"/>
        <w:right w:val="flowersTiny" w:sz="17" w:space="24" w:color="auto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7604DA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71D3D5C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AB0189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D072C8F"/>
    <w:multiLevelType w:val="multilevel"/>
    <w:tmpl w:val="7D269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5CE"/>
    <w:rsid w:val="00026960"/>
    <w:rsid w:val="00287C1A"/>
    <w:rsid w:val="002D01DE"/>
    <w:rsid w:val="002D33B1"/>
    <w:rsid w:val="002D3591"/>
    <w:rsid w:val="003514A0"/>
    <w:rsid w:val="004F7E17"/>
    <w:rsid w:val="005A05CE"/>
    <w:rsid w:val="00653AF6"/>
    <w:rsid w:val="0091653B"/>
    <w:rsid w:val="00960279"/>
    <w:rsid w:val="00B37D04"/>
    <w:rsid w:val="00B73A5A"/>
    <w:rsid w:val="00DE0410"/>
    <w:rsid w:val="00E438A1"/>
    <w:rsid w:val="00F01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C538519-7784-4E36-B09F-7A4EEE07A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-35">
    <w:name w:val="Grid Table 3 Accent 5"/>
    <w:basedOn w:val="a1"/>
    <w:uiPriority w:val="48"/>
    <w:rsid w:val="00B37D04"/>
    <w:pPr>
      <w:spacing w:after="0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bottom w:val="single" w:sz="4" w:space="0" w:color="92CDDC" w:themeColor="accent5" w:themeTint="99"/>
        </w:tcBorders>
      </w:tcPr>
    </w:tblStylePr>
    <w:tblStylePr w:type="nwCell">
      <w:tblPr/>
      <w:tcPr>
        <w:tcBorders>
          <w:bottom w:val="single" w:sz="4" w:space="0" w:color="92CDDC" w:themeColor="accent5" w:themeTint="99"/>
        </w:tcBorders>
      </w:tcPr>
    </w:tblStylePr>
    <w:tblStylePr w:type="seCell">
      <w:tblPr/>
      <w:tcPr>
        <w:tcBorders>
          <w:top w:val="single" w:sz="4" w:space="0" w:color="92CDDC" w:themeColor="accent5" w:themeTint="99"/>
        </w:tcBorders>
      </w:tcPr>
    </w:tblStylePr>
    <w:tblStylePr w:type="swCell">
      <w:tblPr/>
      <w:tcPr>
        <w:tcBorders>
          <w:top w:val="single" w:sz="4" w:space="0" w:color="92CDDC" w:themeColor="accent5" w:themeTint="99"/>
        </w:tcBorders>
      </w:tcPr>
    </w:tblStylePr>
  </w:style>
  <w:style w:type="table" w:styleId="-36">
    <w:name w:val="Grid Table 3 Accent 6"/>
    <w:basedOn w:val="a1"/>
    <w:uiPriority w:val="48"/>
    <w:rsid w:val="00B37D04"/>
    <w:pPr>
      <w:spacing w:after="0"/>
    </w:p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bottom w:val="single" w:sz="4" w:space="0" w:color="FABF8F" w:themeColor="accent6" w:themeTint="99"/>
        </w:tcBorders>
      </w:tcPr>
    </w:tblStylePr>
    <w:tblStylePr w:type="nwCell">
      <w:tblPr/>
      <w:tcPr>
        <w:tcBorders>
          <w:bottom w:val="single" w:sz="4" w:space="0" w:color="FABF8F" w:themeColor="accent6" w:themeTint="99"/>
        </w:tcBorders>
      </w:tcPr>
    </w:tblStylePr>
    <w:tblStylePr w:type="seCell">
      <w:tblPr/>
      <w:tcPr>
        <w:tcBorders>
          <w:top w:val="single" w:sz="4" w:space="0" w:color="FABF8F" w:themeColor="accent6" w:themeTint="99"/>
        </w:tcBorders>
      </w:tcPr>
    </w:tblStylePr>
    <w:tblStylePr w:type="swCell">
      <w:tblPr/>
      <w:tcPr>
        <w:tcBorders>
          <w:top w:val="single" w:sz="4" w:space="0" w:color="FABF8F" w:themeColor="accent6" w:themeTint="99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933</Words>
  <Characters>5324</Characters>
  <Application>Microsoft Office Word</Application>
  <DocSecurity>0</DocSecurity>
  <Lines>44</Lines>
  <Paragraphs>12</Paragraphs>
  <ScaleCrop>false</ScaleCrop>
  <Company/>
  <LinksUpToDate>false</LinksUpToDate>
  <CharactersWithSpaces>6245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description>Подготовлено экспертами Группы Актион</dc:description>
  <cp:lastModifiedBy>PC</cp:lastModifiedBy>
  <cp:revision>7</cp:revision>
  <dcterms:created xsi:type="dcterms:W3CDTF">2011-11-02T04:15:00Z</dcterms:created>
  <dcterms:modified xsi:type="dcterms:W3CDTF">2025-03-19T06:39:00Z</dcterms:modified>
</cp:coreProperties>
</file>