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62422" w:rsidRDefault="00262422">
      <w:pPr>
        <w:rPr>
          <w:sz w:val="28"/>
          <w:szCs w:val="28"/>
        </w:rPr>
      </w:pPr>
      <w:bookmarkStart w:id="0" w:name="_GoBack"/>
      <w:bookmarkEnd w:id="0"/>
    </w:p>
    <w:p w:rsidR="00701405" w:rsidRDefault="00701405" w:rsidP="00701405">
      <w:pPr>
        <w:jc w:val="center"/>
        <w:rPr>
          <w:rFonts w:ascii="Arial Narrow" w:hAnsi="Arial Narrow"/>
          <w:color w:val="000000"/>
          <w:sz w:val="144"/>
          <w:szCs w:val="40"/>
        </w:rPr>
      </w:pPr>
    </w:p>
    <w:p w:rsidR="00701405" w:rsidRDefault="00701405" w:rsidP="00701405">
      <w:pPr>
        <w:jc w:val="center"/>
        <w:rPr>
          <w:rFonts w:ascii="Arial Narrow" w:hAnsi="Arial Narrow"/>
          <w:color w:val="000000"/>
          <w:sz w:val="144"/>
          <w:szCs w:val="40"/>
        </w:rPr>
      </w:pPr>
    </w:p>
    <w:p w:rsidR="00701405" w:rsidRDefault="00701405" w:rsidP="00701405">
      <w:pPr>
        <w:jc w:val="center"/>
        <w:rPr>
          <w:rFonts w:ascii="Arial Narrow" w:hAnsi="Arial Narrow"/>
          <w:color w:val="000000"/>
          <w:sz w:val="144"/>
          <w:szCs w:val="40"/>
        </w:rPr>
      </w:pPr>
    </w:p>
    <w:p w:rsidR="00701405" w:rsidRPr="00701405" w:rsidRDefault="00644066" w:rsidP="00701405">
      <w:pPr>
        <w:jc w:val="center"/>
        <w:rPr>
          <w:rFonts w:ascii="Kelson Sans RU" w:hAnsi="Kelson Sans RU"/>
          <w:color w:val="000000"/>
          <w:sz w:val="144"/>
          <w:szCs w:val="40"/>
        </w:rPr>
      </w:pPr>
      <w:r>
        <w:rPr>
          <w:rFonts w:ascii="Kelson Sans RU" w:hAnsi="Kelson Sans RU"/>
          <w:noProof/>
          <w:color w:val="000000"/>
          <w:sz w:val="144"/>
          <w:szCs w:val="40"/>
        </w:rPr>
        <mc:AlternateContent>
          <mc:Choice Requires="wps">
            <w:drawing>
              <wp:inline distT="0" distB="0" distL="0" distR="0">
                <wp:extent cx="4962525" cy="2886075"/>
                <wp:effectExtent l="0" t="0" r="39370" b="27305"/>
                <wp:docPr id="44"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4962525" cy="28860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644066" w:rsidRDefault="00644066" w:rsidP="00644066">
                            <w:pPr>
                              <w:pStyle w:val="a3"/>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Атлас</w:t>
                            </w:r>
                          </w:p>
                          <w:p w:rsidR="00644066" w:rsidRDefault="00644066" w:rsidP="00644066">
                            <w:pPr>
                              <w:pStyle w:val="a3"/>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удивительных</w:t>
                            </w:r>
                          </w:p>
                          <w:p w:rsidR="00644066" w:rsidRDefault="00644066" w:rsidP="00644066">
                            <w:pPr>
                              <w:pStyle w:val="a3"/>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 xml:space="preserve"> растений</w:t>
                            </w:r>
                          </w:p>
                        </w:txbxContent>
                      </wps:txbx>
                      <wps:bodyPr wrap="square" numCol="1" fromWordArt="1">
                        <a:prstTxWarp prst="textPlain">
                          <a:avLst>
                            <a:gd name="adj" fmla="val 50000"/>
                          </a:avLst>
                        </a:prstTxWarp>
                        <a:spAutoFit/>
                      </wps:bodyPr>
                    </wps:wsp>
                  </a:graphicData>
                </a:graphic>
              </wp:inline>
            </w:drawing>
          </mc:Choice>
          <mc:Fallback>
            <w:pict>
              <v:shapetype id="_x0000_t202" coordsize="21600,21600" o:spt="202" path="m,l,21600r21600,l21600,xe">
                <v:stroke joinstyle="miter"/>
                <v:path gradientshapeok="t" o:connecttype="rect"/>
              </v:shapetype>
              <v:shape id="WordArt 1" o:spid="_x0000_s1026" type="#_x0000_t202" style="width:390.75pt;height:22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qcefAIAAO4EAAAOAAAAZHJzL2Uyb0RvYy54bWysVMlu2zAQvRfoPxC8O1ogO5YQOcjmXtI2&#10;QFzkTIuUxVZcStKWjKL/3iFFZ2kvRVEdKC6jN/PmPerichQ9OjBjuZI1zs5SjJhsFOVyV+Mvm/Vs&#10;iZF1RFLSK8lqfGQWX67ev7sYdMVy1ameMoMARNpq0DXunNNVktimY4LYM6WZhMNWGUEcLM0uoYYM&#10;gC76JE/TRTIoQ7VRDbMWdm+nQ7wK+G3LGve5bS1zqK8x1ObCaMK49WOyuiDVzhDd8SaWQf6hCkG4&#10;hKTPULfEEbQ3/A8owRujrGrdWaNEotqWNyxwADZZ+hubx45oFrhAc6x+bpP9f7DNp8ODQZzWuCgw&#10;kkSARk/Q0ivjUOa7M2hbQdCjhjA3XqsRVA5Mrb5XzTeLpLrpiNyxK2PU0DFCoboMoOJ24LA5asAN&#10;uxs2ujvKQYgAn7zCn5JZn2k7fFQUPiF7p0K2sTXC9xc6hqAEkPL4LB8gogY2i3KRz/M5Rg2c5cvl&#10;Ij2fewoJqU6fa2PdB6YE8pMaG/BHgCeHe+um0FOIzwbIsB9nk54/yiwv0uu8nK0Xy/NZsS7ms/I8&#10;Xc7SrLwuF2lRFrfrnx40K6qOU8rkPZfs5K2s+DvtossnVwR3oaHGpafny7Gq53TN+z4szG570xt0&#10;IN7k4Ym034QZtZc0+N2rdBfnjvB+midvKw59gwac3qERQS6v0KSVG7dj9MhW0SMIN8BVqrH9vieG&#10;gQn24kZBUaB8a5SIxvJrX7fv9GZ8IkZHORyke+hPVylo4uN2NBqT0K8AJHq4ocAVzT3VyDQGg9Qv&#10;qKE3+gostOZBXO+1qU4g5RdwqQK9+APwt/b1OkS9/KZWvwAAAP//AwBQSwMEFAAGAAgAAAAhACys&#10;Eg/bAAAABQEAAA8AAABkcnMvZG93bnJldi54bWxMj81OwzAQhO9IvIO1SNyoE9RAFeJUFT8SBy6U&#10;cN/G2yRqvI7ibZO+PYYLvaw0mtHMt8V6dr060Rg6zwbSRQKKuPa248ZA9fV2twIVBNli75kMnCnA&#10;ury+KjC3fuJPOm2lUbGEQ44GWpEh1zrULTkMCz8QR2/vR4cS5dhoO+IUy12v75PkQTvsOC60ONBz&#10;S/Vhe3QGROwmPVevLrx/zx8vU5vUGVbG3N7MmydQQrP8h+EXP6JDGZl2/sg2qN5AfET+bvQeV2kG&#10;amdgmS0z0GWhL+nLHwAAAP//AwBQSwECLQAUAAYACAAAACEAtoM4kv4AAADhAQAAEwAAAAAAAAAA&#10;AAAAAAAAAAAAW0NvbnRlbnRfVHlwZXNdLnhtbFBLAQItABQABgAIAAAAIQA4/SH/1gAAAJQBAAAL&#10;AAAAAAAAAAAAAAAAAC8BAABfcmVscy8ucmVsc1BLAQItABQABgAIAAAAIQC9QqcefAIAAO4EAAAO&#10;AAAAAAAAAAAAAAAAAC4CAABkcnMvZTJvRG9jLnhtbFBLAQItABQABgAIAAAAIQAsrBIP2wAAAAUB&#10;AAAPAAAAAAAAAAAAAAAAANYEAABkcnMvZG93bnJldi54bWxQSwUGAAAAAAQABADzAAAA3gUAAAAA&#10;" filled="f" stroked="f">
                <v:stroke joinstyle="round"/>
                <o:lock v:ext="edit" shapetype="t"/>
                <v:textbox style="mso-fit-shape-to-text:t">
                  <w:txbxContent>
                    <w:p w:rsidR="00644066" w:rsidRDefault="00644066" w:rsidP="00644066">
                      <w:pPr>
                        <w:pStyle w:val="a3"/>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Атлас</w:t>
                      </w:r>
                    </w:p>
                    <w:p w:rsidR="00644066" w:rsidRDefault="00644066" w:rsidP="00644066">
                      <w:pPr>
                        <w:pStyle w:val="a3"/>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удивительных</w:t>
                      </w:r>
                    </w:p>
                    <w:p w:rsidR="00644066" w:rsidRDefault="00644066" w:rsidP="00644066">
                      <w:pPr>
                        <w:pStyle w:val="a3"/>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 xml:space="preserve"> растений</w:t>
                      </w:r>
                    </w:p>
                  </w:txbxContent>
                </v:textbox>
                <w10:anchorlock/>
              </v:shape>
            </w:pict>
          </mc:Fallback>
        </mc:AlternateContent>
      </w:r>
    </w:p>
    <w:p w:rsidR="00453D90" w:rsidRDefault="00453D90" w:rsidP="00701405">
      <w:pPr>
        <w:jc w:val="center"/>
        <w:rPr>
          <w:rFonts w:ascii="Arial Narrow" w:hAnsi="Arial Narrow"/>
          <w:color w:val="000000"/>
          <w:sz w:val="40"/>
          <w:szCs w:val="40"/>
        </w:rPr>
      </w:pPr>
    </w:p>
    <w:p w:rsidR="00453D90" w:rsidRDefault="00453D90" w:rsidP="00262422">
      <w:pPr>
        <w:rPr>
          <w:rFonts w:ascii="Arial Narrow" w:hAnsi="Arial Narrow"/>
          <w:color w:val="000000"/>
          <w:sz w:val="40"/>
          <w:szCs w:val="40"/>
        </w:rPr>
      </w:pPr>
    </w:p>
    <w:p w:rsidR="00453D90" w:rsidRDefault="00453D90" w:rsidP="00262422">
      <w:pPr>
        <w:rPr>
          <w:rFonts w:ascii="Arial Narrow" w:hAnsi="Arial Narrow"/>
          <w:color w:val="000000"/>
          <w:sz w:val="40"/>
          <w:szCs w:val="40"/>
        </w:rPr>
      </w:pPr>
    </w:p>
    <w:p w:rsidR="00453D90" w:rsidRDefault="00453D90" w:rsidP="00262422">
      <w:pPr>
        <w:rPr>
          <w:rFonts w:ascii="Arial Narrow" w:hAnsi="Arial Narrow"/>
          <w:color w:val="000000"/>
          <w:sz w:val="40"/>
          <w:szCs w:val="40"/>
        </w:rPr>
      </w:pPr>
    </w:p>
    <w:p w:rsidR="00453D90" w:rsidRDefault="00453D90" w:rsidP="00262422">
      <w:pPr>
        <w:rPr>
          <w:rFonts w:ascii="Arial Narrow" w:hAnsi="Arial Narrow"/>
          <w:color w:val="000000"/>
          <w:sz w:val="40"/>
          <w:szCs w:val="40"/>
        </w:rPr>
      </w:pPr>
    </w:p>
    <w:p w:rsidR="00453D90" w:rsidRDefault="00453D90" w:rsidP="00262422">
      <w:pPr>
        <w:rPr>
          <w:rFonts w:ascii="Arial Narrow" w:hAnsi="Arial Narrow"/>
          <w:color w:val="000000"/>
          <w:sz w:val="40"/>
          <w:szCs w:val="40"/>
        </w:rPr>
      </w:pPr>
    </w:p>
    <w:p w:rsidR="00453D90" w:rsidRDefault="00453D90" w:rsidP="00262422">
      <w:pPr>
        <w:rPr>
          <w:rFonts w:ascii="Arial Narrow" w:hAnsi="Arial Narrow"/>
          <w:color w:val="000000"/>
          <w:sz w:val="40"/>
          <w:szCs w:val="40"/>
        </w:rPr>
      </w:pPr>
    </w:p>
    <w:p w:rsidR="00CC2BD7" w:rsidRPr="00CC2BD7" w:rsidRDefault="00CC2BD7" w:rsidP="00262422">
      <w:pPr>
        <w:ind w:firstLine="708"/>
        <w:rPr>
          <w:rFonts w:ascii="Arial Narrow" w:hAnsi="Arial Narrow" w:cs="Arial"/>
          <w:sz w:val="36"/>
          <w:szCs w:val="36"/>
          <w:lang w:val="en-US"/>
        </w:rPr>
      </w:pPr>
    </w:p>
    <w:p w:rsidR="00262422" w:rsidRDefault="00262422" w:rsidP="00262422">
      <w:pPr>
        <w:ind w:firstLine="708"/>
        <w:rPr>
          <w:rFonts w:ascii="Arial Narrow" w:hAnsi="Arial Narrow" w:cs="Arial"/>
          <w:b/>
          <w:sz w:val="28"/>
          <w:szCs w:val="28"/>
        </w:rPr>
      </w:pPr>
    </w:p>
    <w:p w:rsidR="00713B27" w:rsidRPr="00FC30DE" w:rsidRDefault="00713B27" w:rsidP="00262422">
      <w:pPr>
        <w:rPr>
          <w:rFonts w:ascii="Arial Narrow" w:hAnsi="Arial Narrow" w:cs="Arial"/>
          <w:b/>
          <w:sz w:val="28"/>
          <w:szCs w:val="28"/>
        </w:rPr>
      </w:pPr>
    </w:p>
    <w:p w:rsidR="00453D90" w:rsidRDefault="00453D90" w:rsidP="00FC30DE">
      <w:pPr>
        <w:jc w:val="center"/>
        <w:rPr>
          <w:rFonts w:ascii="Arial Narrow" w:hAnsi="Arial Narrow"/>
          <w:b/>
          <w:sz w:val="48"/>
          <w:szCs w:val="48"/>
        </w:rPr>
      </w:pPr>
    </w:p>
    <w:p w:rsidR="00453D90" w:rsidRDefault="00453D90" w:rsidP="00FC30DE">
      <w:pPr>
        <w:jc w:val="center"/>
        <w:rPr>
          <w:rFonts w:ascii="Arial Narrow" w:hAnsi="Arial Narrow"/>
          <w:b/>
          <w:sz w:val="48"/>
          <w:szCs w:val="48"/>
        </w:rPr>
      </w:pPr>
    </w:p>
    <w:p w:rsidR="007168D3" w:rsidRPr="00FC30DE" w:rsidRDefault="006D6DEF" w:rsidP="00FC30DE">
      <w:pPr>
        <w:jc w:val="center"/>
        <w:rPr>
          <w:rFonts w:ascii="Arial Narrow" w:hAnsi="Arial Narrow"/>
          <w:b/>
          <w:sz w:val="48"/>
          <w:szCs w:val="48"/>
        </w:rPr>
      </w:pPr>
      <w:r w:rsidRPr="00FC30DE">
        <w:rPr>
          <w:rFonts w:ascii="Arial Narrow" w:hAnsi="Arial Narrow"/>
          <w:b/>
          <w:sz w:val="48"/>
          <w:szCs w:val="48"/>
        </w:rPr>
        <w:t>Указатель</w:t>
      </w:r>
    </w:p>
    <w:p w:rsidR="007168D3" w:rsidRPr="00FC30DE" w:rsidRDefault="007168D3" w:rsidP="007168D3">
      <w:pPr>
        <w:rPr>
          <w:rFonts w:ascii="Arial Narrow" w:hAnsi="Arial Narrow"/>
          <w:b/>
          <w:sz w:val="36"/>
          <w:szCs w:val="36"/>
        </w:rPr>
      </w:pPr>
    </w:p>
    <w:p w:rsidR="003D0F7F" w:rsidRPr="00FC30DE" w:rsidRDefault="003D0F7F" w:rsidP="007168D3">
      <w:pPr>
        <w:rPr>
          <w:rFonts w:ascii="Arial Narrow" w:hAnsi="Arial Narrow"/>
          <w:b/>
          <w:sz w:val="36"/>
          <w:szCs w:val="36"/>
        </w:rPr>
        <w:sectPr w:rsidR="003D0F7F" w:rsidRPr="00FC30DE" w:rsidSect="00701405">
          <w:pgSz w:w="11906" w:h="16838"/>
          <w:pgMar w:top="851" w:right="720" w:bottom="720" w:left="720"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3D0F7F" w:rsidRPr="00FC30DE" w:rsidRDefault="003D0F7F" w:rsidP="007168D3">
      <w:pPr>
        <w:rPr>
          <w:rFonts w:ascii="Arial Narrow" w:hAnsi="Arial Narrow"/>
          <w:b/>
          <w:sz w:val="36"/>
          <w:szCs w:val="36"/>
        </w:rPr>
      </w:pPr>
    </w:p>
    <w:p w:rsidR="00262422" w:rsidRPr="00FC30DE" w:rsidRDefault="00262422" w:rsidP="007168D3">
      <w:pPr>
        <w:rPr>
          <w:rFonts w:ascii="Arial Narrow" w:hAnsi="Arial Narrow"/>
          <w:b/>
          <w:sz w:val="36"/>
          <w:szCs w:val="36"/>
        </w:rPr>
      </w:pPr>
      <w:r w:rsidRPr="00FC30DE">
        <w:rPr>
          <w:rFonts w:ascii="Arial Narrow" w:hAnsi="Arial Narrow"/>
          <w:b/>
          <w:sz w:val="36"/>
          <w:szCs w:val="36"/>
        </w:rPr>
        <w:t>Австралия</w:t>
      </w:r>
    </w:p>
    <w:p w:rsidR="00262422" w:rsidRPr="00FC30DE" w:rsidRDefault="00262422">
      <w:pPr>
        <w:rPr>
          <w:rFonts w:ascii="Arial Narrow" w:hAnsi="Arial Narrow"/>
          <w:sz w:val="28"/>
          <w:szCs w:val="28"/>
        </w:rPr>
      </w:pPr>
    </w:p>
    <w:p w:rsidR="00262422" w:rsidRPr="00FC30DE" w:rsidRDefault="00115EF7" w:rsidP="007168D3">
      <w:pPr>
        <w:rPr>
          <w:rFonts w:ascii="Arial Narrow" w:hAnsi="Arial Narrow"/>
          <w:b/>
          <w:sz w:val="28"/>
          <w:szCs w:val="28"/>
        </w:rPr>
      </w:pPr>
      <w:r w:rsidRPr="00FC30DE">
        <w:rPr>
          <w:rFonts w:ascii="Arial Narrow" w:hAnsi="Arial Narrow"/>
          <w:b/>
          <w:sz w:val="28"/>
          <w:szCs w:val="28"/>
        </w:rPr>
        <w:t>Бумажное дерево</w:t>
      </w:r>
    </w:p>
    <w:p w:rsidR="00AE490D" w:rsidRPr="00FC30DE" w:rsidRDefault="00AE490D" w:rsidP="007168D3">
      <w:pPr>
        <w:rPr>
          <w:rFonts w:ascii="Arial Narrow" w:hAnsi="Arial Narrow"/>
          <w:b/>
          <w:sz w:val="28"/>
          <w:szCs w:val="28"/>
        </w:rPr>
      </w:pPr>
      <w:r w:rsidRPr="00FC30DE">
        <w:rPr>
          <w:rFonts w:ascii="Arial Narrow" w:hAnsi="Arial Narrow"/>
          <w:b/>
          <w:sz w:val="28"/>
          <w:szCs w:val="28"/>
        </w:rPr>
        <w:lastRenderedPageBreak/>
        <w:t>Бутылочное дерево</w:t>
      </w:r>
    </w:p>
    <w:p w:rsidR="00AE490D" w:rsidRPr="00FC30DE" w:rsidRDefault="00AE490D" w:rsidP="007168D3">
      <w:pPr>
        <w:rPr>
          <w:rFonts w:ascii="Arial Narrow" w:hAnsi="Arial Narrow"/>
          <w:b/>
          <w:sz w:val="28"/>
          <w:szCs w:val="28"/>
        </w:rPr>
      </w:pPr>
      <w:r w:rsidRPr="00FC30DE">
        <w:rPr>
          <w:rFonts w:ascii="Arial Narrow" w:hAnsi="Arial Narrow"/>
          <w:b/>
          <w:sz w:val="28"/>
          <w:szCs w:val="28"/>
        </w:rPr>
        <w:t>Крапивное дерево</w:t>
      </w:r>
    </w:p>
    <w:p w:rsidR="00683462" w:rsidRPr="00FC30DE" w:rsidRDefault="00683462" w:rsidP="007168D3">
      <w:pPr>
        <w:rPr>
          <w:rFonts w:ascii="Arial Narrow" w:hAnsi="Arial Narrow"/>
          <w:b/>
          <w:sz w:val="28"/>
          <w:szCs w:val="28"/>
        </w:rPr>
      </w:pPr>
      <w:r w:rsidRPr="00FC30DE">
        <w:rPr>
          <w:rFonts w:ascii="Arial Narrow" w:hAnsi="Arial Narrow"/>
          <w:b/>
          <w:sz w:val="28"/>
          <w:szCs w:val="28"/>
        </w:rPr>
        <w:t>Росянка</w:t>
      </w:r>
    </w:p>
    <w:p w:rsidR="00683462" w:rsidRPr="00FC30DE" w:rsidRDefault="00683462" w:rsidP="007168D3">
      <w:pPr>
        <w:rPr>
          <w:rFonts w:ascii="Arial Narrow" w:hAnsi="Arial Narrow"/>
          <w:b/>
          <w:sz w:val="28"/>
          <w:szCs w:val="28"/>
        </w:rPr>
      </w:pPr>
      <w:r w:rsidRPr="00FC30DE">
        <w:rPr>
          <w:rFonts w:ascii="Arial Narrow" w:hAnsi="Arial Narrow"/>
          <w:b/>
          <w:sz w:val="28"/>
          <w:szCs w:val="28"/>
        </w:rPr>
        <w:t>Шоколадное дерево</w:t>
      </w:r>
    </w:p>
    <w:p w:rsidR="00262422" w:rsidRPr="00FC30DE" w:rsidRDefault="00115EF7" w:rsidP="007168D3">
      <w:pPr>
        <w:rPr>
          <w:rFonts w:ascii="Arial Narrow" w:hAnsi="Arial Narrow"/>
          <w:b/>
          <w:sz w:val="28"/>
          <w:szCs w:val="28"/>
        </w:rPr>
      </w:pPr>
      <w:r w:rsidRPr="00FC30DE">
        <w:rPr>
          <w:rFonts w:ascii="Arial Narrow" w:hAnsi="Arial Narrow"/>
          <w:b/>
          <w:sz w:val="28"/>
          <w:szCs w:val="28"/>
        </w:rPr>
        <w:t>Эвкалипт</w:t>
      </w:r>
    </w:p>
    <w:p w:rsidR="00262422" w:rsidRPr="00FC30DE" w:rsidRDefault="00262422" w:rsidP="007168D3">
      <w:pPr>
        <w:rPr>
          <w:rFonts w:ascii="Arial Narrow" w:hAnsi="Arial Narrow"/>
          <w:sz w:val="28"/>
          <w:szCs w:val="28"/>
        </w:rPr>
      </w:pPr>
    </w:p>
    <w:p w:rsidR="003D0F7F" w:rsidRPr="00FC30DE" w:rsidRDefault="003D0F7F" w:rsidP="006D6DEF">
      <w:pPr>
        <w:rPr>
          <w:rFonts w:ascii="Arial Narrow" w:hAnsi="Arial Narrow"/>
          <w:b/>
          <w:sz w:val="36"/>
          <w:szCs w:val="36"/>
        </w:rPr>
      </w:pPr>
    </w:p>
    <w:p w:rsidR="003D0F7F" w:rsidRPr="00FC30DE" w:rsidRDefault="003D0F7F" w:rsidP="006D6DEF">
      <w:pPr>
        <w:rPr>
          <w:rFonts w:ascii="Arial Narrow" w:hAnsi="Arial Narrow"/>
          <w:b/>
          <w:sz w:val="36"/>
          <w:szCs w:val="36"/>
        </w:rPr>
      </w:pPr>
    </w:p>
    <w:p w:rsidR="003D0F7F" w:rsidRPr="00FC30DE" w:rsidRDefault="003D0F7F" w:rsidP="006D6DEF">
      <w:pPr>
        <w:rPr>
          <w:rFonts w:ascii="Arial Narrow" w:hAnsi="Arial Narrow"/>
          <w:b/>
          <w:sz w:val="36"/>
          <w:szCs w:val="36"/>
        </w:rPr>
      </w:pPr>
    </w:p>
    <w:p w:rsidR="00FC30DE" w:rsidRDefault="00FC30DE" w:rsidP="006D6DEF">
      <w:pPr>
        <w:rPr>
          <w:rFonts w:ascii="Arial Narrow" w:hAnsi="Arial Narrow"/>
          <w:b/>
          <w:sz w:val="36"/>
          <w:szCs w:val="36"/>
        </w:rPr>
      </w:pPr>
    </w:p>
    <w:p w:rsidR="006D6DEF" w:rsidRPr="00FC30DE" w:rsidRDefault="006D6DEF" w:rsidP="006D6DEF">
      <w:pPr>
        <w:rPr>
          <w:rFonts w:ascii="Arial Narrow" w:hAnsi="Arial Narrow"/>
          <w:b/>
          <w:sz w:val="36"/>
          <w:szCs w:val="36"/>
        </w:rPr>
      </w:pPr>
      <w:r w:rsidRPr="00FC30DE">
        <w:rPr>
          <w:rFonts w:ascii="Arial Narrow" w:hAnsi="Arial Narrow"/>
          <w:b/>
          <w:sz w:val="36"/>
          <w:szCs w:val="36"/>
        </w:rPr>
        <w:t>Америка</w:t>
      </w:r>
    </w:p>
    <w:p w:rsidR="006D6DEF" w:rsidRPr="00FC30DE" w:rsidRDefault="006D6DEF" w:rsidP="006D6DEF">
      <w:pPr>
        <w:rPr>
          <w:rFonts w:ascii="Arial Narrow" w:hAnsi="Arial Narrow"/>
          <w:color w:val="000000"/>
        </w:rPr>
      </w:pPr>
    </w:p>
    <w:p w:rsidR="006D6DEF" w:rsidRPr="00FC30DE" w:rsidRDefault="006D6DEF" w:rsidP="006D6DEF">
      <w:pPr>
        <w:rPr>
          <w:rFonts w:ascii="Arial Narrow" w:hAnsi="Arial Narrow"/>
          <w:b/>
          <w:sz w:val="28"/>
          <w:szCs w:val="28"/>
        </w:rPr>
      </w:pPr>
      <w:r w:rsidRPr="00FC30DE">
        <w:rPr>
          <w:rFonts w:ascii="Arial Narrow" w:hAnsi="Arial Narrow"/>
          <w:b/>
          <w:sz w:val="28"/>
          <w:szCs w:val="28"/>
        </w:rPr>
        <w:t>Дарлингтония</w:t>
      </w:r>
    </w:p>
    <w:p w:rsidR="006D6DEF" w:rsidRPr="00FC30DE" w:rsidRDefault="006D6DEF" w:rsidP="006D6DEF">
      <w:pPr>
        <w:rPr>
          <w:rFonts w:ascii="Arial Narrow" w:hAnsi="Arial Narrow"/>
          <w:b/>
          <w:sz w:val="28"/>
          <w:szCs w:val="28"/>
        </w:rPr>
      </w:pPr>
      <w:r w:rsidRPr="00FC30DE">
        <w:rPr>
          <w:rFonts w:ascii="Arial Narrow" w:hAnsi="Arial Narrow"/>
          <w:b/>
          <w:sz w:val="28"/>
          <w:szCs w:val="28"/>
        </w:rPr>
        <w:t>Сагуара</w:t>
      </w:r>
    </w:p>
    <w:p w:rsidR="006D6DEF" w:rsidRPr="00FC30DE" w:rsidRDefault="006D6DEF" w:rsidP="006D6DEF">
      <w:pPr>
        <w:rPr>
          <w:rFonts w:ascii="Arial Narrow" w:hAnsi="Arial Narrow"/>
          <w:b/>
          <w:sz w:val="28"/>
          <w:szCs w:val="28"/>
        </w:rPr>
      </w:pPr>
      <w:r w:rsidRPr="00FC30DE">
        <w:rPr>
          <w:rFonts w:ascii="Arial Narrow" w:hAnsi="Arial Narrow"/>
          <w:b/>
          <w:sz w:val="28"/>
          <w:szCs w:val="28"/>
        </w:rPr>
        <w:t>Сапиндус (мыльное дерево)</w:t>
      </w:r>
    </w:p>
    <w:p w:rsidR="006D6DEF" w:rsidRPr="00FC30DE" w:rsidRDefault="006D6DEF" w:rsidP="006D6DEF">
      <w:pPr>
        <w:rPr>
          <w:rFonts w:ascii="Arial Narrow" w:hAnsi="Arial Narrow"/>
          <w:b/>
          <w:sz w:val="28"/>
          <w:szCs w:val="28"/>
        </w:rPr>
      </w:pPr>
      <w:r w:rsidRPr="00FC30DE">
        <w:rPr>
          <w:rFonts w:ascii="Arial Narrow" w:hAnsi="Arial Narrow"/>
          <w:b/>
          <w:sz w:val="28"/>
          <w:szCs w:val="28"/>
        </w:rPr>
        <w:t>Тюльпановое  дерево</w:t>
      </w:r>
    </w:p>
    <w:p w:rsidR="006D6DEF" w:rsidRPr="00FC30DE" w:rsidRDefault="006D6DEF" w:rsidP="006D6DEF">
      <w:pPr>
        <w:rPr>
          <w:rFonts w:ascii="Arial Narrow" w:hAnsi="Arial Narrow"/>
          <w:b/>
          <w:sz w:val="28"/>
          <w:szCs w:val="28"/>
        </w:rPr>
      </w:pPr>
      <w:r w:rsidRPr="00FC30DE">
        <w:rPr>
          <w:rFonts w:ascii="Arial Narrow" w:hAnsi="Arial Narrow"/>
          <w:b/>
          <w:sz w:val="28"/>
          <w:szCs w:val="28"/>
        </w:rPr>
        <w:t>Секвойя</w:t>
      </w:r>
    </w:p>
    <w:p w:rsidR="006D6DEF" w:rsidRPr="00FC30DE" w:rsidRDefault="006D6DEF" w:rsidP="006D6DEF">
      <w:pPr>
        <w:rPr>
          <w:rFonts w:ascii="Arial Narrow" w:hAnsi="Arial Narrow"/>
          <w:b/>
          <w:sz w:val="28"/>
          <w:szCs w:val="28"/>
        </w:rPr>
      </w:pPr>
      <w:r w:rsidRPr="00FC30DE">
        <w:rPr>
          <w:rFonts w:ascii="Arial Narrow" w:hAnsi="Arial Narrow"/>
          <w:b/>
          <w:sz w:val="28"/>
          <w:szCs w:val="28"/>
        </w:rPr>
        <w:t>Гелиамфора</w:t>
      </w:r>
    </w:p>
    <w:p w:rsidR="006D6DEF" w:rsidRPr="00FC30DE" w:rsidRDefault="006D6DEF" w:rsidP="006D6DEF">
      <w:pPr>
        <w:rPr>
          <w:rFonts w:ascii="Arial Narrow" w:hAnsi="Arial Narrow"/>
          <w:b/>
          <w:sz w:val="28"/>
          <w:szCs w:val="28"/>
        </w:rPr>
      </w:pPr>
      <w:r w:rsidRPr="00FC30DE">
        <w:rPr>
          <w:rFonts w:ascii="Arial Narrow" w:hAnsi="Arial Narrow"/>
          <w:b/>
          <w:sz w:val="28"/>
          <w:szCs w:val="28"/>
        </w:rPr>
        <w:t>Молочное дерево</w:t>
      </w:r>
    </w:p>
    <w:p w:rsidR="006D6DEF" w:rsidRPr="00FC30DE" w:rsidRDefault="006D6DEF" w:rsidP="006D6DEF">
      <w:pPr>
        <w:rPr>
          <w:rFonts w:ascii="Arial Narrow" w:hAnsi="Arial Narrow"/>
          <w:b/>
          <w:sz w:val="28"/>
          <w:szCs w:val="28"/>
        </w:rPr>
      </w:pPr>
      <w:r w:rsidRPr="00FC30DE">
        <w:rPr>
          <w:rFonts w:ascii="Arial Narrow" w:hAnsi="Arial Narrow"/>
          <w:b/>
          <w:sz w:val="28"/>
          <w:szCs w:val="28"/>
        </w:rPr>
        <w:t>Венерина мухоловка</w:t>
      </w:r>
    </w:p>
    <w:p w:rsidR="006D6DEF" w:rsidRPr="00FC30DE" w:rsidRDefault="006D6DEF" w:rsidP="006D6DEF">
      <w:pPr>
        <w:rPr>
          <w:rFonts w:ascii="Arial Narrow" w:hAnsi="Arial Narrow"/>
          <w:b/>
          <w:sz w:val="28"/>
          <w:szCs w:val="28"/>
        </w:rPr>
      </w:pPr>
    </w:p>
    <w:p w:rsidR="006D6DEF" w:rsidRPr="00FC30DE" w:rsidRDefault="006D6DEF" w:rsidP="006D6DEF">
      <w:pPr>
        <w:rPr>
          <w:rFonts w:ascii="Arial Narrow" w:hAnsi="Arial Narrow"/>
          <w:sz w:val="28"/>
          <w:szCs w:val="28"/>
        </w:rPr>
      </w:pPr>
    </w:p>
    <w:p w:rsidR="006D6DEF" w:rsidRPr="00FC30DE" w:rsidRDefault="006D6DEF" w:rsidP="006D6DEF">
      <w:pPr>
        <w:rPr>
          <w:rFonts w:ascii="Arial Narrow" w:hAnsi="Arial Narrow"/>
          <w:sz w:val="28"/>
          <w:szCs w:val="28"/>
        </w:rPr>
      </w:pPr>
    </w:p>
    <w:p w:rsidR="003D0F7F" w:rsidRPr="00FC30DE" w:rsidRDefault="003D0F7F" w:rsidP="006D6DEF">
      <w:pPr>
        <w:rPr>
          <w:rFonts w:ascii="Arial Narrow" w:hAnsi="Arial Narrow"/>
          <w:sz w:val="28"/>
          <w:szCs w:val="28"/>
        </w:rPr>
      </w:pPr>
    </w:p>
    <w:p w:rsidR="003D0F7F" w:rsidRPr="00FC30DE" w:rsidRDefault="003D0F7F" w:rsidP="006D6DEF">
      <w:pPr>
        <w:rPr>
          <w:rFonts w:ascii="Arial Narrow" w:hAnsi="Arial Narrow"/>
          <w:sz w:val="28"/>
          <w:szCs w:val="28"/>
        </w:rPr>
      </w:pPr>
    </w:p>
    <w:p w:rsidR="003D0F7F" w:rsidRPr="00FC30DE" w:rsidRDefault="003D0F7F" w:rsidP="006D6DEF">
      <w:pPr>
        <w:rPr>
          <w:rFonts w:ascii="Arial Narrow" w:hAnsi="Arial Narrow"/>
          <w:sz w:val="28"/>
          <w:szCs w:val="28"/>
        </w:rPr>
      </w:pPr>
    </w:p>
    <w:p w:rsidR="003D0F7F" w:rsidRPr="00FC30DE" w:rsidRDefault="003D0F7F" w:rsidP="006D6DEF">
      <w:pPr>
        <w:rPr>
          <w:rFonts w:ascii="Arial Narrow" w:hAnsi="Arial Narrow"/>
          <w:sz w:val="28"/>
          <w:szCs w:val="28"/>
        </w:rPr>
      </w:pPr>
    </w:p>
    <w:p w:rsidR="003D0F7F" w:rsidRPr="00FC30DE" w:rsidRDefault="003D0F7F" w:rsidP="006D6DEF">
      <w:pPr>
        <w:rPr>
          <w:rFonts w:ascii="Arial Narrow" w:hAnsi="Arial Narrow"/>
          <w:sz w:val="28"/>
          <w:szCs w:val="28"/>
        </w:rPr>
      </w:pPr>
    </w:p>
    <w:p w:rsidR="003D0F7F" w:rsidRPr="00FC30DE" w:rsidRDefault="003D0F7F" w:rsidP="006D6DEF">
      <w:pPr>
        <w:rPr>
          <w:rFonts w:ascii="Arial Narrow" w:hAnsi="Arial Narrow"/>
          <w:sz w:val="28"/>
          <w:szCs w:val="28"/>
        </w:rPr>
      </w:pPr>
    </w:p>
    <w:p w:rsidR="00FC30DE" w:rsidRDefault="00FC30DE" w:rsidP="006D6DEF">
      <w:pPr>
        <w:rPr>
          <w:rFonts w:ascii="Arial Narrow" w:hAnsi="Arial Narrow"/>
          <w:b/>
          <w:sz w:val="36"/>
          <w:szCs w:val="36"/>
        </w:rPr>
      </w:pPr>
    </w:p>
    <w:p w:rsidR="006D6DEF" w:rsidRPr="00FC30DE" w:rsidRDefault="006D6DEF" w:rsidP="006D6DEF">
      <w:pPr>
        <w:rPr>
          <w:rFonts w:ascii="Arial Narrow" w:hAnsi="Arial Narrow"/>
          <w:b/>
          <w:sz w:val="36"/>
          <w:szCs w:val="36"/>
        </w:rPr>
      </w:pPr>
      <w:r w:rsidRPr="00FC30DE">
        <w:rPr>
          <w:rFonts w:ascii="Arial Narrow" w:hAnsi="Arial Narrow"/>
          <w:b/>
          <w:sz w:val="36"/>
          <w:szCs w:val="36"/>
        </w:rPr>
        <w:t>Африка</w:t>
      </w:r>
    </w:p>
    <w:p w:rsidR="006D6DEF" w:rsidRPr="00FC30DE" w:rsidRDefault="006D6DEF" w:rsidP="006D6DEF">
      <w:pPr>
        <w:rPr>
          <w:rFonts w:ascii="Arial Narrow" w:hAnsi="Arial Narrow"/>
          <w:b/>
          <w:sz w:val="28"/>
          <w:szCs w:val="28"/>
        </w:rPr>
      </w:pPr>
    </w:p>
    <w:p w:rsidR="006D6DEF" w:rsidRPr="00FC30DE" w:rsidRDefault="006D6DEF" w:rsidP="006D6DEF">
      <w:pPr>
        <w:jc w:val="both"/>
        <w:rPr>
          <w:rFonts w:ascii="Arial Narrow" w:hAnsi="Arial Narrow"/>
          <w:b/>
          <w:sz w:val="28"/>
          <w:szCs w:val="28"/>
        </w:rPr>
      </w:pPr>
      <w:r w:rsidRPr="00FC30DE">
        <w:rPr>
          <w:rFonts w:ascii="Arial Narrow" w:hAnsi="Arial Narrow"/>
          <w:b/>
          <w:sz w:val="28"/>
          <w:szCs w:val="28"/>
        </w:rPr>
        <w:t>Огуречное дерево</w:t>
      </w:r>
    </w:p>
    <w:p w:rsidR="006D6DEF" w:rsidRPr="00FC30DE" w:rsidRDefault="006D6DEF" w:rsidP="006D6DEF">
      <w:pPr>
        <w:jc w:val="both"/>
        <w:rPr>
          <w:rFonts w:ascii="Arial Narrow" w:hAnsi="Arial Narrow"/>
          <w:b/>
          <w:sz w:val="28"/>
          <w:szCs w:val="28"/>
        </w:rPr>
      </w:pPr>
      <w:r w:rsidRPr="00FC30DE">
        <w:rPr>
          <w:rFonts w:ascii="Arial Narrow" w:hAnsi="Arial Narrow"/>
          <w:b/>
          <w:sz w:val="28"/>
          <w:szCs w:val="28"/>
        </w:rPr>
        <w:t>Дерево-фляга</w:t>
      </w:r>
    </w:p>
    <w:p w:rsidR="006D6DEF" w:rsidRPr="00FC30DE" w:rsidRDefault="006D6DEF" w:rsidP="006D6DEF">
      <w:pPr>
        <w:jc w:val="both"/>
        <w:rPr>
          <w:rFonts w:ascii="Arial Narrow" w:hAnsi="Arial Narrow"/>
          <w:b/>
          <w:sz w:val="28"/>
          <w:szCs w:val="28"/>
        </w:rPr>
      </w:pPr>
      <w:r w:rsidRPr="00FC30DE">
        <w:rPr>
          <w:rFonts w:ascii="Arial Narrow" w:hAnsi="Arial Narrow"/>
          <w:b/>
          <w:sz w:val="28"/>
          <w:szCs w:val="28"/>
        </w:rPr>
        <w:t>Баобаб</w:t>
      </w:r>
    </w:p>
    <w:p w:rsidR="006D6DEF" w:rsidRPr="00FC30DE" w:rsidRDefault="006D6DEF" w:rsidP="006D6DEF">
      <w:pPr>
        <w:jc w:val="both"/>
        <w:rPr>
          <w:rFonts w:ascii="Arial Narrow" w:hAnsi="Arial Narrow"/>
          <w:b/>
          <w:sz w:val="28"/>
          <w:szCs w:val="28"/>
        </w:rPr>
      </w:pPr>
      <w:r w:rsidRPr="00FC30DE">
        <w:rPr>
          <w:rFonts w:ascii="Arial Narrow" w:hAnsi="Arial Narrow"/>
          <w:b/>
          <w:sz w:val="28"/>
          <w:szCs w:val="28"/>
        </w:rPr>
        <w:t>Вельвичия</w:t>
      </w:r>
    </w:p>
    <w:p w:rsidR="006D6DEF" w:rsidRPr="00FC30DE" w:rsidRDefault="006D6DEF" w:rsidP="006D6DEF">
      <w:pPr>
        <w:jc w:val="both"/>
        <w:rPr>
          <w:rFonts w:ascii="Arial Narrow" w:hAnsi="Arial Narrow"/>
          <w:b/>
          <w:sz w:val="28"/>
          <w:szCs w:val="28"/>
        </w:rPr>
      </w:pPr>
      <w:r w:rsidRPr="00FC30DE">
        <w:rPr>
          <w:rFonts w:ascii="Arial Narrow" w:hAnsi="Arial Narrow"/>
          <w:b/>
          <w:sz w:val="28"/>
          <w:szCs w:val="28"/>
        </w:rPr>
        <w:t>Гиднора</w:t>
      </w:r>
    </w:p>
    <w:p w:rsidR="006D6DEF" w:rsidRPr="00FC30DE" w:rsidRDefault="006D6DEF" w:rsidP="006D6DEF">
      <w:pPr>
        <w:jc w:val="both"/>
        <w:rPr>
          <w:rFonts w:ascii="Arial Narrow" w:hAnsi="Arial Narrow"/>
          <w:b/>
          <w:sz w:val="28"/>
          <w:szCs w:val="28"/>
        </w:rPr>
      </w:pPr>
      <w:r w:rsidRPr="00FC30DE">
        <w:rPr>
          <w:rFonts w:ascii="Arial Narrow" w:hAnsi="Arial Narrow"/>
          <w:b/>
          <w:sz w:val="28"/>
          <w:szCs w:val="28"/>
        </w:rPr>
        <w:t>Драконово дерево</w:t>
      </w:r>
    </w:p>
    <w:p w:rsidR="006D6DEF" w:rsidRPr="00FC30DE" w:rsidRDefault="006D6DEF" w:rsidP="006D6DEF">
      <w:pPr>
        <w:jc w:val="both"/>
        <w:rPr>
          <w:rFonts w:ascii="Arial Narrow" w:hAnsi="Arial Narrow"/>
          <w:b/>
          <w:sz w:val="28"/>
          <w:szCs w:val="28"/>
        </w:rPr>
      </w:pPr>
      <w:r w:rsidRPr="00FC30DE">
        <w:rPr>
          <w:rFonts w:ascii="Arial Narrow" w:hAnsi="Arial Narrow"/>
          <w:b/>
          <w:sz w:val="28"/>
          <w:szCs w:val="28"/>
        </w:rPr>
        <w:t>Колбасное дерев</w:t>
      </w:r>
      <w:r w:rsidR="003D0F7F" w:rsidRPr="00FC30DE">
        <w:rPr>
          <w:rFonts w:ascii="Arial Narrow" w:hAnsi="Arial Narrow"/>
          <w:b/>
          <w:sz w:val="28"/>
          <w:szCs w:val="28"/>
        </w:rPr>
        <w:t>о</w:t>
      </w:r>
    </w:p>
    <w:p w:rsidR="003D0F7F" w:rsidRPr="00FC30DE" w:rsidRDefault="003D0F7F" w:rsidP="006D6DEF">
      <w:pPr>
        <w:jc w:val="both"/>
        <w:rPr>
          <w:rFonts w:ascii="Arial Narrow" w:hAnsi="Arial Narrow"/>
          <w:b/>
          <w:sz w:val="28"/>
          <w:szCs w:val="28"/>
        </w:rPr>
      </w:pPr>
    </w:p>
    <w:p w:rsidR="003D0F7F" w:rsidRPr="00FC30DE" w:rsidRDefault="003D0F7F" w:rsidP="003D0F7F">
      <w:pPr>
        <w:rPr>
          <w:rFonts w:ascii="Arial Narrow" w:hAnsi="Arial Narrow"/>
          <w:b/>
          <w:sz w:val="36"/>
          <w:szCs w:val="36"/>
        </w:rPr>
      </w:pPr>
    </w:p>
    <w:p w:rsidR="003D0F7F" w:rsidRPr="00FC30DE" w:rsidRDefault="003D0F7F" w:rsidP="003D0F7F">
      <w:pPr>
        <w:rPr>
          <w:rFonts w:ascii="Arial Narrow" w:hAnsi="Arial Narrow"/>
          <w:b/>
          <w:sz w:val="36"/>
          <w:szCs w:val="36"/>
        </w:rPr>
      </w:pPr>
    </w:p>
    <w:p w:rsidR="003D0F7F" w:rsidRPr="00FC30DE" w:rsidRDefault="003D0F7F" w:rsidP="003D0F7F">
      <w:pPr>
        <w:rPr>
          <w:rFonts w:ascii="Arial Narrow" w:hAnsi="Arial Narrow"/>
          <w:b/>
          <w:sz w:val="36"/>
          <w:szCs w:val="36"/>
        </w:rPr>
      </w:pPr>
    </w:p>
    <w:p w:rsidR="003D0F7F" w:rsidRPr="00FC30DE" w:rsidRDefault="003D0F7F" w:rsidP="003D0F7F">
      <w:pPr>
        <w:rPr>
          <w:rFonts w:ascii="Arial Narrow" w:hAnsi="Arial Narrow"/>
          <w:b/>
          <w:sz w:val="36"/>
          <w:szCs w:val="36"/>
        </w:rPr>
      </w:pPr>
      <w:r w:rsidRPr="00FC30DE">
        <w:rPr>
          <w:rFonts w:ascii="Arial Narrow" w:hAnsi="Arial Narrow"/>
          <w:b/>
          <w:sz w:val="36"/>
          <w:szCs w:val="36"/>
        </w:rPr>
        <w:t>Евразия</w:t>
      </w:r>
    </w:p>
    <w:p w:rsidR="003D0F7F" w:rsidRPr="00FC30DE" w:rsidRDefault="003D0F7F" w:rsidP="003D0F7F">
      <w:pPr>
        <w:rPr>
          <w:rFonts w:ascii="Arial Narrow" w:hAnsi="Arial Narrow"/>
          <w:b/>
          <w:sz w:val="28"/>
          <w:szCs w:val="28"/>
        </w:rPr>
      </w:pPr>
    </w:p>
    <w:p w:rsidR="003D0F7F" w:rsidRPr="00FC30DE" w:rsidRDefault="003D0F7F" w:rsidP="003D0F7F">
      <w:pPr>
        <w:rPr>
          <w:rFonts w:ascii="Arial Narrow" w:hAnsi="Arial Narrow"/>
          <w:b/>
          <w:sz w:val="28"/>
          <w:szCs w:val="28"/>
        </w:rPr>
      </w:pPr>
      <w:r w:rsidRPr="00FC30DE">
        <w:rPr>
          <w:rFonts w:ascii="Arial Narrow" w:hAnsi="Arial Narrow"/>
          <w:b/>
          <w:sz w:val="28"/>
          <w:szCs w:val="28"/>
        </w:rPr>
        <w:t>Берёза Шмидта</w:t>
      </w:r>
    </w:p>
    <w:p w:rsidR="003D0F7F" w:rsidRPr="00FC30DE" w:rsidRDefault="003D0F7F" w:rsidP="003D0F7F">
      <w:pPr>
        <w:rPr>
          <w:rFonts w:ascii="Arial Narrow" w:hAnsi="Arial Narrow"/>
          <w:b/>
          <w:sz w:val="28"/>
          <w:szCs w:val="28"/>
        </w:rPr>
      </w:pPr>
      <w:r w:rsidRPr="00FC30DE">
        <w:rPr>
          <w:rFonts w:ascii="Arial Narrow" w:hAnsi="Arial Narrow"/>
          <w:b/>
          <w:sz w:val="28"/>
          <w:szCs w:val="28"/>
        </w:rPr>
        <w:t>Гинко</w:t>
      </w:r>
    </w:p>
    <w:p w:rsidR="003D0F7F" w:rsidRPr="00FC30DE" w:rsidRDefault="003D0F7F" w:rsidP="003D0F7F">
      <w:pPr>
        <w:rPr>
          <w:rFonts w:ascii="Arial Narrow" w:hAnsi="Arial Narrow"/>
          <w:b/>
          <w:sz w:val="28"/>
          <w:szCs w:val="28"/>
        </w:rPr>
      </w:pPr>
      <w:r w:rsidRPr="00FC30DE">
        <w:rPr>
          <w:rFonts w:ascii="Arial Narrow" w:hAnsi="Arial Narrow"/>
          <w:b/>
          <w:sz w:val="28"/>
          <w:szCs w:val="28"/>
        </w:rPr>
        <w:t>Земляничное дерево</w:t>
      </w:r>
    </w:p>
    <w:p w:rsidR="003D0F7F" w:rsidRPr="00FC30DE" w:rsidRDefault="003D0F7F" w:rsidP="003D0F7F">
      <w:pPr>
        <w:rPr>
          <w:rFonts w:ascii="Arial Narrow" w:hAnsi="Arial Narrow"/>
          <w:b/>
          <w:sz w:val="28"/>
          <w:szCs w:val="28"/>
        </w:rPr>
      </w:pPr>
      <w:r w:rsidRPr="00FC30DE">
        <w:rPr>
          <w:rFonts w:ascii="Arial Narrow" w:hAnsi="Arial Narrow"/>
          <w:b/>
          <w:sz w:val="28"/>
          <w:szCs w:val="28"/>
        </w:rPr>
        <w:t>Клубничное дерево</w:t>
      </w:r>
    </w:p>
    <w:p w:rsidR="003D0F7F" w:rsidRPr="00FC30DE" w:rsidRDefault="003D0F7F" w:rsidP="003D0F7F">
      <w:pPr>
        <w:rPr>
          <w:rFonts w:ascii="Arial Narrow" w:hAnsi="Arial Narrow"/>
          <w:b/>
          <w:sz w:val="28"/>
          <w:szCs w:val="28"/>
        </w:rPr>
      </w:pPr>
      <w:r w:rsidRPr="00FC30DE">
        <w:rPr>
          <w:rFonts w:ascii="Arial Narrow" w:hAnsi="Arial Narrow"/>
          <w:b/>
          <w:sz w:val="28"/>
          <w:szCs w:val="28"/>
        </w:rPr>
        <w:t>Конфетное дерево</w:t>
      </w:r>
    </w:p>
    <w:p w:rsidR="003D0F7F" w:rsidRPr="00FC30DE" w:rsidRDefault="003D0F7F" w:rsidP="003D0F7F">
      <w:pPr>
        <w:rPr>
          <w:rFonts w:ascii="Arial Narrow" w:hAnsi="Arial Narrow"/>
          <w:b/>
          <w:sz w:val="28"/>
          <w:szCs w:val="28"/>
        </w:rPr>
      </w:pPr>
      <w:r w:rsidRPr="00FC30DE">
        <w:rPr>
          <w:rFonts w:ascii="Arial Narrow" w:hAnsi="Arial Narrow"/>
          <w:b/>
          <w:sz w:val="28"/>
          <w:szCs w:val="28"/>
        </w:rPr>
        <w:t>Ландышевое дерево</w:t>
      </w:r>
    </w:p>
    <w:p w:rsidR="003D0F7F" w:rsidRPr="00FC30DE" w:rsidRDefault="003D0F7F" w:rsidP="003D0F7F">
      <w:pPr>
        <w:rPr>
          <w:rFonts w:ascii="Arial Narrow" w:hAnsi="Arial Narrow"/>
          <w:b/>
          <w:sz w:val="28"/>
          <w:szCs w:val="28"/>
        </w:rPr>
      </w:pPr>
      <w:r w:rsidRPr="00FC30DE">
        <w:rPr>
          <w:rFonts w:ascii="Arial Narrow" w:hAnsi="Arial Narrow"/>
          <w:b/>
          <w:sz w:val="28"/>
          <w:szCs w:val="28"/>
        </w:rPr>
        <w:t>Неопалимая купица</w:t>
      </w:r>
    </w:p>
    <w:p w:rsidR="003D0F7F" w:rsidRPr="00FC30DE" w:rsidRDefault="003D0F7F" w:rsidP="003D0F7F">
      <w:pPr>
        <w:rPr>
          <w:rFonts w:ascii="Arial Narrow" w:hAnsi="Arial Narrow"/>
          <w:b/>
          <w:sz w:val="28"/>
          <w:szCs w:val="28"/>
        </w:rPr>
      </w:pPr>
      <w:r w:rsidRPr="00FC30DE">
        <w:rPr>
          <w:rFonts w:ascii="Arial Narrow" w:hAnsi="Arial Narrow"/>
          <w:b/>
          <w:sz w:val="28"/>
          <w:szCs w:val="28"/>
        </w:rPr>
        <w:t>Непентес</w:t>
      </w:r>
    </w:p>
    <w:p w:rsidR="003D0F7F" w:rsidRPr="00FC30DE" w:rsidRDefault="003D0F7F" w:rsidP="003D0F7F">
      <w:pPr>
        <w:rPr>
          <w:rFonts w:ascii="Arial Narrow" w:hAnsi="Arial Narrow"/>
          <w:b/>
          <w:sz w:val="28"/>
          <w:szCs w:val="28"/>
        </w:rPr>
      </w:pPr>
      <w:r w:rsidRPr="00FC30DE">
        <w:rPr>
          <w:rFonts w:ascii="Arial Narrow" w:hAnsi="Arial Narrow"/>
          <w:b/>
          <w:sz w:val="28"/>
          <w:szCs w:val="28"/>
        </w:rPr>
        <w:t>Темир-агач</w:t>
      </w:r>
    </w:p>
    <w:p w:rsidR="003D0F7F" w:rsidRPr="00FC30DE" w:rsidRDefault="003D0F7F" w:rsidP="003D0F7F">
      <w:pPr>
        <w:rPr>
          <w:rFonts w:ascii="Arial Narrow" w:hAnsi="Arial Narrow"/>
          <w:b/>
          <w:sz w:val="28"/>
          <w:szCs w:val="28"/>
        </w:rPr>
      </w:pPr>
      <w:r w:rsidRPr="00FC30DE">
        <w:rPr>
          <w:rFonts w:ascii="Arial Narrow" w:hAnsi="Arial Narrow"/>
          <w:b/>
          <w:sz w:val="28"/>
          <w:szCs w:val="28"/>
        </w:rPr>
        <w:t>Хлебное дерево</w:t>
      </w:r>
    </w:p>
    <w:p w:rsidR="003D0F7F" w:rsidRPr="00FC30DE" w:rsidRDefault="003D0F7F" w:rsidP="003D0F7F">
      <w:pPr>
        <w:rPr>
          <w:rFonts w:ascii="Arial Narrow" w:hAnsi="Arial Narrow"/>
          <w:b/>
          <w:sz w:val="28"/>
          <w:szCs w:val="28"/>
        </w:rPr>
      </w:pPr>
    </w:p>
    <w:p w:rsidR="006D6DEF" w:rsidRPr="00FC30DE" w:rsidRDefault="006D6DEF" w:rsidP="006D6DEF">
      <w:pPr>
        <w:rPr>
          <w:rFonts w:ascii="Arial Narrow" w:hAnsi="Arial Narrow"/>
          <w:sz w:val="28"/>
          <w:szCs w:val="28"/>
        </w:rPr>
      </w:pPr>
    </w:p>
    <w:p w:rsidR="006D6DEF" w:rsidRDefault="006D6DEF" w:rsidP="006D6DEF">
      <w:pPr>
        <w:rPr>
          <w:sz w:val="28"/>
          <w:szCs w:val="28"/>
        </w:rPr>
      </w:pPr>
    </w:p>
    <w:p w:rsidR="006D6DEF" w:rsidRDefault="006D6DEF" w:rsidP="006D6DEF">
      <w:pPr>
        <w:rPr>
          <w:sz w:val="28"/>
          <w:szCs w:val="28"/>
        </w:rPr>
      </w:pPr>
    </w:p>
    <w:p w:rsidR="006D6DEF" w:rsidRDefault="006D6DEF" w:rsidP="006D6DEF">
      <w:pPr>
        <w:rPr>
          <w:sz w:val="28"/>
          <w:szCs w:val="28"/>
        </w:rPr>
      </w:pPr>
    </w:p>
    <w:p w:rsidR="006D6DEF" w:rsidRDefault="006D6DEF" w:rsidP="006D6DEF">
      <w:pPr>
        <w:rPr>
          <w:sz w:val="28"/>
          <w:szCs w:val="28"/>
        </w:rPr>
      </w:pPr>
    </w:p>
    <w:p w:rsidR="003D0F7F" w:rsidRDefault="003D0F7F" w:rsidP="006D6DEF">
      <w:pPr>
        <w:rPr>
          <w:sz w:val="28"/>
          <w:szCs w:val="28"/>
        </w:rPr>
        <w:sectPr w:rsidR="003D0F7F"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num="2" w:space="708" w:equalWidth="0">
            <w:col w:w="4416" w:space="708"/>
            <w:col w:w="4416"/>
          </w:cols>
          <w:docGrid w:linePitch="360"/>
        </w:sectPr>
      </w:pPr>
    </w:p>
    <w:p w:rsidR="006D6DEF" w:rsidRDefault="006D6DEF" w:rsidP="006D6DEF">
      <w:pPr>
        <w:rPr>
          <w:sz w:val="28"/>
          <w:szCs w:val="28"/>
        </w:rPr>
      </w:pPr>
    </w:p>
    <w:p w:rsidR="006D6DEF" w:rsidRDefault="006D6DEF" w:rsidP="006D6DEF">
      <w:pPr>
        <w:rPr>
          <w:sz w:val="28"/>
          <w:szCs w:val="28"/>
        </w:rPr>
      </w:pPr>
    </w:p>
    <w:p w:rsidR="006D6DEF" w:rsidRDefault="006D6DEF" w:rsidP="006D6DEF">
      <w:pPr>
        <w:rPr>
          <w:sz w:val="28"/>
          <w:szCs w:val="28"/>
        </w:rPr>
      </w:pPr>
    </w:p>
    <w:p w:rsidR="006D6DEF" w:rsidRDefault="006D6DEF" w:rsidP="006D6DEF">
      <w:pPr>
        <w:rPr>
          <w:sz w:val="28"/>
          <w:szCs w:val="28"/>
        </w:rPr>
      </w:pPr>
    </w:p>
    <w:p w:rsidR="006D6DEF" w:rsidRDefault="006D6DEF" w:rsidP="006D6DEF">
      <w:pPr>
        <w:rPr>
          <w:sz w:val="28"/>
          <w:szCs w:val="28"/>
        </w:rPr>
      </w:pPr>
    </w:p>
    <w:p w:rsidR="006D6DEF" w:rsidRDefault="006D6DEF">
      <w:pPr>
        <w:rPr>
          <w:b/>
          <w:sz w:val="28"/>
          <w:szCs w:val="28"/>
        </w:rPr>
      </w:pPr>
    </w:p>
    <w:p w:rsidR="00701405" w:rsidRDefault="00FA4FB4">
      <w:pPr>
        <w:rPr>
          <w:b/>
          <w:sz w:val="28"/>
          <w:szCs w:val="28"/>
        </w:rPr>
      </w:pPr>
      <w:r>
        <w:rPr>
          <w:b/>
          <w:sz w:val="28"/>
          <w:szCs w:val="28"/>
        </w:rPr>
        <w:t xml:space="preserve">                                                </w:t>
      </w:r>
    </w:p>
    <w:p w:rsidR="00701405" w:rsidRDefault="00701405">
      <w:pPr>
        <w:rPr>
          <w:b/>
          <w:sz w:val="28"/>
          <w:szCs w:val="28"/>
        </w:rPr>
      </w:pPr>
    </w:p>
    <w:p w:rsidR="00701405" w:rsidRDefault="00701405">
      <w:pPr>
        <w:rPr>
          <w:b/>
          <w:sz w:val="28"/>
          <w:szCs w:val="28"/>
        </w:rPr>
      </w:pPr>
    </w:p>
    <w:p w:rsidR="00FA4FB4" w:rsidRPr="00701405" w:rsidRDefault="00FA4FB4" w:rsidP="00701405">
      <w:pPr>
        <w:jc w:val="center"/>
        <w:rPr>
          <w:b/>
          <w:sz w:val="36"/>
          <w:szCs w:val="28"/>
        </w:rPr>
      </w:pPr>
      <w:r w:rsidRPr="00701405">
        <w:rPr>
          <w:b/>
          <w:sz w:val="36"/>
          <w:szCs w:val="28"/>
        </w:rPr>
        <w:t>Австралия</w:t>
      </w:r>
    </w:p>
    <w:p w:rsidR="004B2A7E" w:rsidRPr="00701405" w:rsidRDefault="00115EF7" w:rsidP="00701405">
      <w:pPr>
        <w:jc w:val="center"/>
        <w:rPr>
          <w:b/>
          <w:i/>
          <w:sz w:val="28"/>
          <w:szCs w:val="28"/>
        </w:rPr>
      </w:pPr>
      <w:r w:rsidRPr="00701405">
        <w:rPr>
          <w:b/>
          <w:i/>
          <w:sz w:val="28"/>
          <w:szCs w:val="28"/>
        </w:rPr>
        <w:t>Бумажное дерево</w:t>
      </w:r>
    </w:p>
    <w:p w:rsidR="00112256" w:rsidRDefault="00112256">
      <w:pPr>
        <w:rPr>
          <w:b/>
          <w:sz w:val="28"/>
          <w:szCs w:val="28"/>
        </w:rPr>
        <w:sectPr w:rsidR="00112256"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4B2A7E" w:rsidRPr="00901326" w:rsidRDefault="00901326">
      <w:pPr>
        <w:rPr>
          <w:b/>
          <w:sz w:val="28"/>
          <w:szCs w:val="28"/>
        </w:rPr>
      </w:pPr>
      <w:r>
        <w:rPr>
          <w:b/>
          <w:sz w:val="28"/>
          <w:szCs w:val="28"/>
        </w:rPr>
        <w:lastRenderedPageBreak/>
        <w:t xml:space="preserve">    </w:t>
      </w:r>
      <w:r w:rsidR="00112256">
        <w:rPr>
          <w:b/>
          <w:sz w:val="28"/>
          <w:szCs w:val="28"/>
        </w:rPr>
        <w:t xml:space="preserve">                                                       </w:t>
      </w:r>
      <w:r>
        <w:rPr>
          <w:b/>
          <w:sz w:val="28"/>
          <w:szCs w:val="28"/>
        </w:rPr>
        <w:t xml:space="preserve">  </w:t>
      </w:r>
      <w:r w:rsidR="00453D90">
        <w:rPr>
          <w:rFonts w:ascii="Verdana" w:hAnsi="Verdana"/>
          <w:noProof/>
          <w:color w:val="374477"/>
          <w:sz w:val="14"/>
          <w:szCs w:val="14"/>
        </w:rPr>
        <w:drawing>
          <wp:inline distT="0" distB="0" distL="0" distR="0">
            <wp:extent cx="2133600" cy="2235200"/>
            <wp:effectExtent l="19050" t="0" r="0" b="0"/>
            <wp:docPr id="1" name="Рисунок 1" descr="8504248_paperbark2">
              <a:hlinkClick xmlns:a="http://schemas.openxmlformats.org/drawingml/2006/main" r:id="rId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504248_paperbark2"/>
                    <pic:cNvPicPr>
                      <a:picLocks noChangeAspect="1" noChangeArrowheads="1"/>
                    </pic:cNvPicPr>
                  </pic:nvPicPr>
                  <pic:blipFill>
                    <a:blip r:embed="rId5" cstate="print"/>
                    <a:srcRect l="-366" b="4050"/>
                    <a:stretch>
                      <a:fillRect/>
                    </a:stretch>
                  </pic:blipFill>
                  <pic:spPr bwMode="auto">
                    <a:xfrm>
                      <a:off x="0" y="0"/>
                      <a:ext cx="2133600" cy="2235200"/>
                    </a:xfrm>
                    <a:prstGeom prst="rect">
                      <a:avLst/>
                    </a:prstGeom>
                    <a:noFill/>
                    <a:ln w="9525">
                      <a:noFill/>
                      <a:miter lim="800000"/>
                      <a:headEnd/>
                      <a:tailEnd/>
                    </a:ln>
                  </pic:spPr>
                </pic:pic>
              </a:graphicData>
            </a:graphic>
          </wp:inline>
        </w:drawing>
      </w:r>
    </w:p>
    <w:p w:rsidR="004B2A7E" w:rsidRDefault="004B2A7E">
      <w:pPr>
        <w:rPr>
          <w:b/>
          <w:sz w:val="28"/>
          <w:szCs w:val="28"/>
        </w:rPr>
      </w:pPr>
    </w:p>
    <w:p w:rsidR="00901326" w:rsidRDefault="00453D90">
      <w:pPr>
        <w:rPr>
          <w:b/>
          <w:sz w:val="28"/>
          <w:szCs w:val="28"/>
        </w:rPr>
      </w:pPr>
      <w:r>
        <w:rPr>
          <w:rFonts w:ascii="Verdana" w:hAnsi="Verdana"/>
          <w:noProof/>
          <w:color w:val="374477"/>
          <w:sz w:val="14"/>
          <w:szCs w:val="14"/>
        </w:rPr>
        <w:drawing>
          <wp:inline distT="0" distB="0" distL="0" distR="0">
            <wp:extent cx="1879600" cy="2540000"/>
            <wp:effectExtent l="19050" t="0" r="6350" b="0"/>
            <wp:docPr id="2" name="Рисунок 2" descr="3796817_paperbark3">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796817_paperbark3"/>
                    <pic:cNvPicPr>
                      <a:picLocks noChangeAspect="1" noChangeArrowheads="1"/>
                    </pic:cNvPicPr>
                  </pic:nvPicPr>
                  <pic:blipFill>
                    <a:blip r:embed="rId7" cstate="print"/>
                    <a:srcRect/>
                    <a:stretch>
                      <a:fillRect/>
                    </a:stretch>
                  </pic:blipFill>
                  <pic:spPr bwMode="auto">
                    <a:xfrm>
                      <a:off x="0" y="0"/>
                      <a:ext cx="1879600" cy="2540000"/>
                    </a:xfrm>
                    <a:prstGeom prst="rect">
                      <a:avLst/>
                    </a:prstGeom>
                    <a:noFill/>
                    <a:ln w="9525">
                      <a:noFill/>
                      <a:miter lim="800000"/>
                      <a:headEnd/>
                      <a:tailEnd/>
                    </a:ln>
                  </pic:spPr>
                </pic:pic>
              </a:graphicData>
            </a:graphic>
          </wp:inline>
        </w:drawing>
      </w:r>
      <w:r w:rsidR="00901326">
        <w:rPr>
          <w:rFonts w:ascii="Verdana" w:hAnsi="Verdana"/>
          <w:color w:val="777777"/>
          <w:sz w:val="14"/>
          <w:szCs w:val="14"/>
        </w:rPr>
        <w:t xml:space="preserve">                    </w:t>
      </w:r>
    </w:p>
    <w:p w:rsidR="00112256" w:rsidRDefault="00112256" w:rsidP="008E17EC">
      <w:pPr>
        <w:jc w:val="both"/>
        <w:rPr>
          <w:color w:val="000000"/>
        </w:rPr>
        <w:sectPr w:rsidR="00112256"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num="2" w:space="708" w:equalWidth="0">
            <w:col w:w="4416" w:space="708"/>
            <w:col w:w="4416"/>
          </w:cols>
          <w:docGrid w:linePitch="360"/>
        </w:sectPr>
      </w:pPr>
    </w:p>
    <w:p w:rsidR="00262422" w:rsidRPr="00112256" w:rsidRDefault="00262422" w:rsidP="008E17EC">
      <w:pPr>
        <w:jc w:val="both"/>
        <w:rPr>
          <w:color w:val="000000"/>
          <w:sz w:val="22"/>
          <w:szCs w:val="22"/>
        </w:rPr>
      </w:pPr>
    </w:p>
    <w:p w:rsidR="00301BDA" w:rsidRPr="00112256" w:rsidRDefault="00301BDA" w:rsidP="008E17EC">
      <w:pPr>
        <w:jc w:val="both"/>
        <w:rPr>
          <w:color w:val="000000"/>
          <w:sz w:val="22"/>
          <w:szCs w:val="22"/>
        </w:rPr>
      </w:pPr>
      <w:r w:rsidRPr="00112256">
        <w:rPr>
          <w:color w:val="000000"/>
          <w:sz w:val="22"/>
          <w:szCs w:val="22"/>
        </w:rPr>
        <w:t>Разве вы не знаете, что бумага растет на деревьях? Как, вы считаете,  её изготавливают на целлюлозно-бумажныхкомбинатах? Поверьте, многие не утруждают себя столь большим трудом, да и об окружающей среде заботятся. Ведь на самом деле есть чудо-дерево, на котором бумага растет сама по себе. Это вечнозелёное, невысокое дерево с мягкой, светлой, шелушащейся корой. За внешний вид и за свою особенность расти на заболоченных землях, получило название «Болотное дерево с бумажной корой» .</w:t>
      </w:r>
    </w:p>
    <w:p w:rsidR="00301BDA" w:rsidRPr="00112256" w:rsidRDefault="00301BDA" w:rsidP="008E17EC">
      <w:pPr>
        <w:spacing w:line="231" w:lineRule="atLeast"/>
        <w:jc w:val="both"/>
        <w:rPr>
          <w:color w:val="000000"/>
          <w:sz w:val="22"/>
          <w:szCs w:val="22"/>
        </w:rPr>
      </w:pPr>
      <w:r w:rsidRPr="00112256">
        <w:rPr>
          <w:color w:val="000000"/>
          <w:sz w:val="22"/>
          <w:szCs w:val="22"/>
        </w:rPr>
        <w:t>Аборигены использовали листья этих деревьев как обезболивающее средство — при головной или зубной боли (по данным ученых листья содержать токсины, которые не рекомендуется употреблять внутрь). Кору — накладывали как повязки на раны и при приготовлении еды на костре. Так же кору использовали для различных хозяйственных</w:t>
      </w:r>
    </w:p>
    <w:p w:rsidR="00301BDA" w:rsidRPr="00112256" w:rsidRDefault="00301BDA" w:rsidP="008E17EC">
      <w:pPr>
        <w:spacing w:line="231" w:lineRule="atLeast"/>
        <w:jc w:val="both"/>
        <w:rPr>
          <w:color w:val="000000"/>
          <w:sz w:val="22"/>
          <w:szCs w:val="22"/>
        </w:rPr>
      </w:pPr>
      <w:r w:rsidRPr="00112256">
        <w:rPr>
          <w:color w:val="000000"/>
          <w:sz w:val="22"/>
          <w:szCs w:val="22"/>
        </w:rPr>
        <w:t>нужд — для строительства временных укрытий, защиты от дождя в виде своеобразных плащей и пр.</w:t>
      </w:r>
    </w:p>
    <w:p w:rsidR="00262422" w:rsidRDefault="00262422">
      <w:pPr>
        <w:rPr>
          <w:b/>
          <w:sz w:val="28"/>
          <w:szCs w:val="28"/>
        </w:rPr>
      </w:pPr>
    </w:p>
    <w:p w:rsidR="00AE490D" w:rsidRDefault="00AE490D">
      <w:pPr>
        <w:rPr>
          <w:b/>
          <w:sz w:val="28"/>
          <w:szCs w:val="28"/>
        </w:rPr>
      </w:pPr>
    </w:p>
    <w:p w:rsidR="00F42DA7" w:rsidRPr="00701405" w:rsidRDefault="00044C39" w:rsidP="00701405">
      <w:pPr>
        <w:jc w:val="center"/>
        <w:rPr>
          <w:b/>
          <w:i/>
          <w:sz w:val="28"/>
          <w:szCs w:val="28"/>
        </w:rPr>
      </w:pPr>
      <w:r w:rsidRPr="00701405">
        <w:rPr>
          <w:b/>
          <w:i/>
          <w:sz w:val="28"/>
          <w:szCs w:val="28"/>
        </w:rPr>
        <w:t>Бутылочное дерево</w:t>
      </w:r>
    </w:p>
    <w:p w:rsidR="00044C39" w:rsidRDefault="00453D90">
      <w:pPr>
        <w:rPr>
          <w:b/>
          <w:sz w:val="28"/>
          <w:szCs w:val="28"/>
        </w:rPr>
      </w:pPr>
      <w:r>
        <w:rPr>
          <w:b/>
          <w:noProof/>
          <w:sz w:val="28"/>
          <w:szCs w:val="28"/>
        </w:rPr>
        <w:drawing>
          <wp:anchor distT="57150" distB="57150" distL="57150" distR="57150" simplePos="0" relativeHeight="251657728" behindDoc="0" locked="0" layoutInCell="1" allowOverlap="0">
            <wp:simplePos x="0" y="0"/>
            <wp:positionH relativeFrom="column">
              <wp:posOffset>914400</wp:posOffset>
            </wp:positionH>
            <wp:positionV relativeFrom="line">
              <wp:posOffset>72390</wp:posOffset>
            </wp:positionV>
            <wp:extent cx="3657600" cy="2855595"/>
            <wp:effectExtent l="19050" t="0" r="0" b="0"/>
            <wp:wrapSquare wrapText="bothSides"/>
            <wp:docPr id="43" name="Рисунок 3" descr="баоба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аобаб"/>
                    <pic:cNvPicPr>
                      <a:picLocks noChangeAspect="1" noChangeArrowheads="1"/>
                    </pic:cNvPicPr>
                  </pic:nvPicPr>
                  <pic:blipFill>
                    <a:blip r:embed="rId8" cstate="print"/>
                    <a:srcRect r="8571" b="-4630"/>
                    <a:stretch>
                      <a:fillRect/>
                    </a:stretch>
                  </pic:blipFill>
                  <pic:spPr bwMode="auto">
                    <a:xfrm>
                      <a:off x="0" y="0"/>
                      <a:ext cx="3657600" cy="2855595"/>
                    </a:xfrm>
                    <a:prstGeom prst="rect">
                      <a:avLst/>
                    </a:prstGeom>
                    <a:noFill/>
                    <a:ln w="9525">
                      <a:noFill/>
                      <a:miter lim="800000"/>
                      <a:headEnd/>
                      <a:tailEnd/>
                    </a:ln>
                  </pic:spPr>
                </pic:pic>
              </a:graphicData>
            </a:graphic>
          </wp:anchor>
        </w:drawing>
      </w:r>
      <w:r w:rsidR="00CC4EF0">
        <w:rPr>
          <w:b/>
          <w:sz w:val="28"/>
          <w:szCs w:val="28"/>
        </w:rPr>
        <w:t xml:space="preserve">  </w:t>
      </w:r>
    </w:p>
    <w:p w:rsidR="00CC4EF0" w:rsidRDefault="00CC4EF0">
      <w:pPr>
        <w:rPr>
          <w:b/>
          <w:sz w:val="28"/>
          <w:szCs w:val="28"/>
        </w:rPr>
      </w:pPr>
    </w:p>
    <w:p w:rsidR="004B2A7E" w:rsidRDefault="00CC4EF0">
      <w:pPr>
        <w:rPr>
          <w:b/>
          <w:sz w:val="28"/>
          <w:szCs w:val="28"/>
        </w:rPr>
      </w:pPr>
      <w:r>
        <w:t xml:space="preserve">             </w:t>
      </w:r>
    </w:p>
    <w:p w:rsidR="004B2A7E" w:rsidRDefault="004B2A7E">
      <w:pPr>
        <w:rPr>
          <w:b/>
          <w:sz w:val="28"/>
          <w:szCs w:val="28"/>
        </w:rPr>
      </w:pPr>
    </w:p>
    <w:p w:rsidR="00CC4EF0" w:rsidRDefault="00CC4EF0">
      <w:r>
        <w:t xml:space="preserve">   </w:t>
      </w:r>
    </w:p>
    <w:p w:rsidR="00CC4EF0" w:rsidRDefault="00CC4EF0"/>
    <w:p w:rsidR="00CC4EF0" w:rsidRDefault="00CC4EF0"/>
    <w:p w:rsidR="00CC4EF0" w:rsidRDefault="00CC4EF0"/>
    <w:p w:rsidR="00CC4EF0" w:rsidRDefault="00CC4EF0"/>
    <w:p w:rsidR="00CC4EF0" w:rsidRDefault="00CC4EF0"/>
    <w:p w:rsidR="00CC4EF0" w:rsidRDefault="00CC4EF0"/>
    <w:p w:rsidR="00CC4EF0" w:rsidRDefault="00CC4EF0">
      <w:r>
        <w:t xml:space="preserve">        </w:t>
      </w:r>
    </w:p>
    <w:p w:rsidR="00CC4EF0" w:rsidRDefault="00CC4EF0" w:rsidP="00CC4EF0"/>
    <w:p w:rsidR="00CC4EF0" w:rsidRDefault="00842924" w:rsidP="00CC4EF0">
      <w:r>
        <w:t xml:space="preserve">  </w:t>
      </w:r>
    </w:p>
    <w:p w:rsidR="00CC4EF0" w:rsidRDefault="00842924" w:rsidP="00CC4EF0">
      <w:r>
        <w:t xml:space="preserve">               </w:t>
      </w:r>
    </w:p>
    <w:p w:rsidR="00CC4EF0" w:rsidRDefault="00CC4EF0" w:rsidP="00CC4EF0"/>
    <w:p w:rsidR="00F42DA7" w:rsidRDefault="00F42DA7" w:rsidP="00CC4EF0"/>
    <w:p w:rsidR="00CC4EF0" w:rsidRPr="00FA4FB4" w:rsidRDefault="00CC4EF0">
      <w:pPr>
        <w:rPr>
          <w:sz w:val="22"/>
          <w:szCs w:val="22"/>
        </w:rPr>
      </w:pPr>
      <w:r w:rsidRPr="00112256">
        <w:rPr>
          <w:sz w:val="22"/>
          <w:szCs w:val="22"/>
        </w:rPr>
        <w:t xml:space="preserve">В Австралии, в самых сухих областях растут бутылочные деревья. Они действительно похожи на бутылку и способны запасать воду в стволе. Кроме того, из бутылочного дерева добывают сладкий сок, очень полезный и питательный. Эти деревья достигают </w:t>
      </w:r>
      <w:smartTag w:uri="urn:schemas-microsoft-com:office:smarttags" w:element="metricconverter">
        <w:smartTagPr>
          <w:attr w:name="ProductID" w:val="15 метров"/>
        </w:smartTagPr>
        <w:r w:rsidRPr="00112256">
          <w:rPr>
            <w:sz w:val="22"/>
            <w:szCs w:val="22"/>
          </w:rPr>
          <w:t>15 метров</w:t>
        </w:r>
      </w:smartTag>
      <w:r w:rsidRPr="00112256">
        <w:rPr>
          <w:sz w:val="22"/>
          <w:szCs w:val="22"/>
        </w:rPr>
        <w:t xml:space="preserve"> в высоту и почти двух метров в поперечнике. </w:t>
      </w:r>
    </w:p>
    <w:p w:rsidR="00FA4FB4" w:rsidRDefault="00FA4FB4">
      <w:pPr>
        <w:rPr>
          <w:b/>
          <w:sz w:val="28"/>
          <w:szCs w:val="28"/>
        </w:rPr>
      </w:pPr>
    </w:p>
    <w:p w:rsidR="004B2A7E" w:rsidRPr="00701405" w:rsidRDefault="00115EF7" w:rsidP="00701405">
      <w:pPr>
        <w:jc w:val="center"/>
        <w:rPr>
          <w:b/>
          <w:i/>
          <w:sz w:val="28"/>
          <w:szCs w:val="28"/>
        </w:rPr>
      </w:pPr>
      <w:r w:rsidRPr="00701405">
        <w:rPr>
          <w:b/>
          <w:i/>
          <w:sz w:val="28"/>
          <w:szCs w:val="28"/>
        </w:rPr>
        <w:t>Крапивное дерево</w:t>
      </w:r>
    </w:p>
    <w:p w:rsidR="008E64DC" w:rsidRPr="00701405" w:rsidRDefault="008E64DC" w:rsidP="008E64DC">
      <w:pPr>
        <w:rPr>
          <w:sz w:val="22"/>
          <w:szCs w:val="22"/>
        </w:rPr>
      </w:pPr>
      <w:r w:rsidRPr="00112256">
        <w:rPr>
          <w:bCs/>
          <w:color w:val="000000"/>
          <w:sz w:val="22"/>
          <w:szCs w:val="22"/>
        </w:rPr>
        <w:lastRenderedPageBreak/>
        <w:t>Крапивное дерево</w:t>
      </w:r>
      <w:r w:rsidRPr="00112256">
        <w:rPr>
          <w:color w:val="000000"/>
          <w:sz w:val="22"/>
          <w:szCs w:val="22"/>
        </w:rPr>
        <w:t> – растение-убийца</w:t>
      </w:r>
      <w:r w:rsidRPr="00112256">
        <w:rPr>
          <w:sz w:val="22"/>
          <w:szCs w:val="22"/>
        </w:rPr>
        <w:t>,самое опасное жалящее растение</w:t>
      </w:r>
      <w:r w:rsidRPr="00112256">
        <w:rPr>
          <w:color w:val="000000"/>
          <w:sz w:val="22"/>
          <w:szCs w:val="22"/>
        </w:rPr>
        <w:t xml:space="preserve">. </w:t>
      </w:r>
      <w:r w:rsidRPr="00112256">
        <w:rPr>
          <w:sz w:val="22"/>
          <w:szCs w:val="22"/>
        </w:rPr>
        <w:t>Оно может убить собаку и даже лошадь, впрыскивая им под шкуру смесь сильных ядов. Тонкие жгучие волоски на листьях содержат муравьиную кислоту.</w:t>
      </w:r>
    </w:p>
    <w:p w:rsidR="008E64DC" w:rsidRDefault="008E64DC" w:rsidP="008E64DC"/>
    <w:p w:rsidR="008E64DC" w:rsidRPr="00691860" w:rsidRDefault="00453D90" w:rsidP="00842924">
      <w:pPr>
        <w:jc w:val="center"/>
        <w:rPr>
          <w:b/>
          <w:sz w:val="28"/>
          <w:szCs w:val="28"/>
        </w:rPr>
      </w:pPr>
      <w:r>
        <w:rPr>
          <w:b/>
          <w:noProof/>
          <w:sz w:val="28"/>
          <w:szCs w:val="28"/>
        </w:rPr>
        <w:drawing>
          <wp:inline distT="0" distB="0" distL="0" distR="0">
            <wp:extent cx="3657600" cy="2743200"/>
            <wp:effectExtent l="19050" t="0" r="0" b="0"/>
            <wp:docPr id="3" name="Рисунок 3" descr="крапивное дере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рапивное дерево"/>
                    <pic:cNvPicPr>
                      <a:picLocks noChangeAspect="1" noChangeArrowheads="1"/>
                    </pic:cNvPicPr>
                  </pic:nvPicPr>
                  <pic:blipFill>
                    <a:blip r:embed="rId9" cstate="print"/>
                    <a:srcRect b="9708"/>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262422" w:rsidRDefault="00262422">
      <w:pPr>
        <w:rPr>
          <w:b/>
          <w:sz w:val="28"/>
          <w:szCs w:val="28"/>
        </w:rPr>
      </w:pPr>
    </w:p>
    <w:p w:rsidR="004B2A7E" w:rsidRPr="00701405" w:rsidRDefault="00115EF7" w:rsidP="00701405">
      <w:pPr>
        <w:jc w:val="center"/>
        <w:rPr>
          <w:b/>
          <w:i/>
          <w:sz w:val="28"/>
          <w:szCs w:val="28"/>
        </w:rPr>
      </w:pPr>
      <w:r w:rsidRPr="00701405">
        <w:rPr>
          <w:b/>
          <w:i/>
          <w:sz w:val="28"/>
          <w:szCs w:val="28"/>
        </w:rPr>
        <w:t>Росянка</w:t>
      </w:r>
    </w:p>
    <w:p w:rsidR="00112256" w:rsidRDefault="00112256">
      <w:pPr>
        <w:rPr>
          <w:b/>
          <w:sz w:val="28"/>
          <w:szCs w:val="28"/>
        </w:rPr>
      </w:pPr>
    </w:p>
    <w:p w:rsidR="004B2A7E" w:rsidRPr="009146BC" w:rsidRDefault="00453D90">
      <w:pPr>
        <w:rPr>
          <w:b/>
          <w:sz w:val="28"/>
          <w:szCs w:val="28"/>
        </w:rPr>
      </w:pPr>
      <w:r>
        <w:rPr>
          <w:b/>
          <w:noProof/>
          <w:sz w:val="28"/>
          <w:szCs w:val="28"/>
        </w:rPr>
        <w:drawing>
          <wp:inline distT="0" distB="0" distL="0" distR="0">
            <wp:extent cx="2540000" cy="2590800"/>
            <wp:effectExtent l="19050" t="0" r="0" b="0"/>
            <wp:docPr id="4" name="Рисунок 4" descr="rosyank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osyanka_1"/>
                    <pic:cNvPicPr>
                      <a:picLocks noChangeAspect="1" noChangeArrowheads="1"/>
                    </pic:cNvPicPr>
                  </pic:nvPicPr>
                  <pic:blipFill>
                    <a:blip r:embed="rId10" cstate="print"/>
                    <a:srcRect/>
                    <a:stretch>
                      <a:fillRect/>
                    </a:stretch>
                  </pic:blipFill>
                  <pic:spPr bwMode="auto">
                    <a:xfrm>
                      <a:off x="0" y="0"/>
                      <a:ext cx="2540000" cy="2590800"/>
                    </a:xfrm>
                    <a:prstGeom prst="rect">
                      <a:avLst/>
                    </a:prstGeom>
                    <a:noFill/>
                    <a:ln w="9525">
                      <a:noFill/>
                      <a:miter lim="800000"/>
                      <a:headEnd/>
                      <a:tailEnd/>
                    </a:ln>
                  </pic:spPr>
                </pic:pic>
              </a:graphicData>
            </a:graphic>
          </wp:inline>
        </w:drawing>
      </w:r>
      <w:r w:rsidR="009146BC">
        <w:rPr>
          <w:b/>
          <w:sz w:val="28"/>
          <w:szCs w:val="28"/>
        </w:rPr>
        <w:t xml:space="preserve">       </w:t>
      </w:r>
      <w:r w:rsidR="00226D58">
        <w:rPr>
          <w:b/>
          <w:sz w:val="28"/>
          <w:szCs w:val="28"/>
        </w:rPr>
        <w:t xml:space="preserve">          </w:t>
      </w:r>
      <w:r w:rsidR="009146BC">
        <w:rPr>
          <w:b/>
          <w:sz w:val="28"/>
          <w:szCs w:val="28"/>
        </w:rPr>
        <w:t xml:space="preserve">  </w:t>
      </w:r>
      <w:r>
        <w:rPr>
          <w:b/>
          <w:noProof/>
          <w:sz w:val="28"/>
          <w:szCs w:val="28"/>
        </w:rPr>
        <w:drawing>
          <wp:inline distT="0" distB="0" distL="0" distR="0">
            <wp:extent cx="2489200" cy="2590800"/>
            <wp:effectExtent l="19050" t="0" r="6350" b="0"/>
            <wp:docPr id="5" name="Рисунок 5" descr="росянк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осянка 2"/>
                    <pic:cNvPicPr>
                      <a:picLocks noChangeAspect="1" noChangeArrowheads="1"/>
                    </pic:cNvPicPr>
                  </pic:nvPicPr>
                  <pic:blipFill>
                    <a:blip r:embed="rId11" cstate="print"/>
                    <a:srcRect/>
                    <a:stretch>
                      <a:fillRect/>
                    </a:stretch>
                  </pic:blipFill>
                  <pic:spPr bwMode="auto">
                    <a:xfrm>
                      <a:off x="0" y="0"/>
                      <a:ext cx="2489200" cy="2590800"/>
                    </a:xfrm>
                    <a:prstGeom prst="rect">
                      <a:avLst/>
                    </a:prstGeom>
                    <a:noFill/>
                    <a:ln w="9525">
                      <a:noFill/>
                      <a:miter lim="800000"/>
                      <a:headEnd/>
                      <a:tailEnd/>
                    </a:ln>
                  </pic:spPr>
                </pic:pic>
              </a:graphicData>
            </a:graphic>
          </wp:inline>
        </w:drawing>
      </w:r>
    </w:p>
    <w:p w:rsidR="00262422" w:rsidRDefault="00226D58" w:rsidP="00842924">
      <w:pPr>
        <w:jc w:val="both"/>
        <w:rPr>
          <w:b/>
          <w:sz w:val="28"/>
          <w:szCs w:val="28"/>
        </w:rPr>
      </w:pPr>
      <w:r>
        <w:rPr>
          <w:b/>
          <w:sz w:val="28"/>
          <w:szCs w:val="28"/>
        </w:rPr>
        <w:t xml:space="preserve">   </w:t>
      </w:r>
    </w:p>
    <w:p w:rsidR="002812BF" w:rsidRPr="00112256" w:rsidRDefault="00226D58" w:rsidP="00842924">
      <w:pPr>
        <w:jc w:val="both"/>
        <w:rPr>
          <w:b/>
          <w:sz w:val="22"/>
          <w:szCs w:val="22"/>
        </w:rPr>
      </w:pPr>
      <w:r w:rsidRPr="00112256">
        <w:rPr>
          <w:b/>
          <w:sz w:val="22"/>
          <w:szCs w:val="22"/>
        </w:rPr>
        <w:t xml:space="preserve"> </w:t>
      </w:r>
      <w:r w:rsidR="002812BF" w:rsidRPr="00112256">
        <w:rPr>
          <w:sz w:val="22"/>
          <w:szCs w:val="22"/>
        </w:rPr>
        <w:t xml:space="preserve"> Несмотря на свой безобидный внешний вид, росянки считаются хищниками и питаются насекомыми, которых привлекает яркий цвет и запах растения, а также прозрачные капельки на листьях, похожие на росу. На самом деле росянка выделяет вещество</w:t>
      </w:r>
      <w:r w:rsidR="00842924" w:rsidRPr="00112256">
        <w:rPr>
          <w:sz w:val="22"/>
          <w:szCs w:val="22"/>
        </w:rPr>
        <w:t>, к</w:t>
      </w:r>
      <w:r w:rsidR="002812BF" w:rsidRPr="00112256">
        <w:rPr>
          <w:sz w:val="22"/>
          <w:szCs w:val="22"/>
        </w:rPr>
        <w:t xml:space="preserve">оторое парализует насекомое. Когда добыча поймана, листок сворачивается и начинается переваривание пищи, которое длится несколько дней, после чего листок разворачивается и ждёт добычу. </w:t>
      </w:r>
      <w:r w:rsidR="00842924" w:rsidRPr="00112256">
        <w:rPr>
          <w:sz w:val="22"/>
          <w:szCs w:val="22"/>
        </w:rPr>
        <w:t>Большинство видов росянки имеют небольшие размеры и ловят мелких насекомых, но есть экземпляры, которые достигают метровой высоты и способны переварить даже улитку или лягушку.</w:t>
      </w:r>
    </w:p>
    <w:p w:rsidR="00262422" w:rsidRPr="00112256" w:rsidRDefault="00262422">
      <w:pPr>
        <w:rPr>
          <w:b/>
          <w:sz w:val="22"/>
          <w:szCs w:val="22"/>
        </w:rPr>
      </w:pPr>
    </w:p>
    <w:p w:rsidR="00112256" w:rsidRDefault="00112256">
      <w:pPr>
        <w:rPr>
          <w:b/>
          <w:sz w:val="22"/>
          <w:szCs w:val="22"/>
        </w:rPr>
      </w:pPr>
    </w:p>
    <w:p w:rsidR="00FC30DE" w:rsidRPr="00112256" w:rsidRDefault="00FC30DE">
      <w:pPr>
        <w:rPr>
          <w:b/>
          <w:sz w:val="22"/>
          <w:szCs w:val="22"/>
        </w:rPr>
      </w:pPr>
    </w:p>
    <w:p w:rsidR="00112256" w:rsidRDefault="00112256">
      <w:pPr>
        <w:rPr>
          <w:b/>
          <w:sz w:val="28"/>
          <w:szCs w:val="28"/>
        </w:rPr>
      </w:pPr>
    </w:p>
    <w:p w:rsidR="00701405" w:rsidRDefault="00701405">
      <w:pPr>
        <w:rPr>
          <w:b/>
          <w:sz w:val="28"/>
          <w:szCs w:val="28"/>
        </w:rPr>
      </w:pPr>
    </w:p>
    <w:p w:rsidR="00701405" w:rsidRDefault="00701405">
      <w:pPr>
        <w:rPr>
          <w:b/>
          <w:sz w:val="28"/>
          <w:szCs w:val="28"/>
        </w:rPr>
      </w:pPr>
    </w:p>
    <w:p w:rsidR="00701405" w:rsidRDefault="00701405">
      <w:pPr>
        <w:rPr>
          <w:b/>
          <w:sz w:val="28"/>
          <w:szCs w:val="28"/>
        </w:rPr>
      </w:pPr>
    </w:p>
    <w:p w:rsidR="00701405" w:rsidRDefault="00701405">
      <w:pPr>
        <w:rPr>
          <w:b/>
          <w:sz w:val="28"/>
          <w:szCs w:val="28"/>
        </w:rPr>
      </w:pPr>
    </w:p>
    <w:p w:rsidR="00BB745D" w:rsidRPr="00701405" w:rsidRDefault="00115EF7" w:rsidP="00701405">
      <w:pPr>
        <w:jc w:val="center"/>
        <w:rPr>
          <w:b/>
          <w:i/>
          <w:sz w:val="28"/>
          <w:szCs w:val="28"/>
        </w:rPr>
      </w:pPr>
      <w:r w:rsidRPr="00701405">
        <w:rPr>
          <w:b/>
          <w:i/>
          <w:sz w:val="28"/>
          <w:szCs w:val="28"/>
        </w:rPr>
        <w:t>Шоколадное дерево</w:t>
      </w:r>
    </w:p>
    <w:p w:rsidR="001D532B" w:rsidRDefault="00453D90" w:rsidP="00112256">
      <w:pPr>
        <w:jc w:val="center"/>
        <w:rPr>
          <w:color w:val="512317"/>
        </w:rPr>
      </w:pPr>
      <w:r>
        <w:rPr>
          <w:noProof/>
        </w:rPr>
        <w:lastRenderedPageBreak/>
        <w:drawing>
          <wp:inline distT="0" distB="0" distL="0" distR="0">
            <wp:extent cx="2692400" cy="2387600"/>
            <wp:effectExtent l="19050" t="0" r="0" b="0"/>
            <wp:docPr id="6" name="Рисунок 6" descr="cac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cao"/>
                    <pic:cNvPicPr>
                      <a:picLocks noChangeAspect="1" noChangeArrowheads="1"/>
                    </pic:cNvPicPr>
                  </pic:nvPicPr>
                  <pic:blipFill>
                    <a:blip r:embed="rId12" cstate="print"/>
                    <a:srcRect l="23399" b="-41"/>
                    <a:stretch>
                      <a:fillRect/>
                    </a:stretch>
                  </pic:blipFill>
                  <pic:spPr bwMode="auto">
                    <a:xfrm>
                      <a:off x="0" y="0"/>
                      <a:ext cx="2692400" cy="2387600"/>
                    </a:xfrm>
                    <a:prstGeom prst="rect">
                      <a:avLst/>
                    </a:prstGeom>
                    <a:noFill/>
                    <a:ln w="9525">
                      <a:noFill/>
                      <a:miter lim="800000"/>
                      <a:headEnd/>
                      <a:tailEnd/>
                    </a:ln>
                  </pic:spPr>
                </pic:pic>
              </a:graphicData>
            </a:graphic>
          </wp:inline>
        </w:drawing>
      </w:r>
    </w:p>
    <w:p w:rsidR="00F42DA7" w:rsidRDefault="00226D58" w:rsidP="008E17EC">
      <w:pPr>
        <w:jc w:val="both"/>
        <w:rPr>
          <w:color w:val="512317"/>
        </w:rPr>
      </w:pPr>
      <w:r>
        <w:rPr>
          <w:color w:val="512317"/>
        </w:rPr>
        <w:t xml:space="preserve">   </w:t>
      </w:r>
    </w:p>
    <w:p w:rsidR="008E17EC" w:rsidRPr="00701405" w:rsidRDefault="00F42DA7" w:rsidP="008E17EC">
      <w:pPr>
        <w:jc w:val="both"/>
        <w:rPr>
          <w:sz w:val="22"/>
          <w:szCs w:val="22"/>
        </w:rPr>
      </w:pPr>
      <w:r w:rsidRPr="00701405">
        <w:rPr>
          <w:sz w:val="22"/>
          <w:szCs w:val="22"/>
        </w:rPr>
        <w:t xml:space="preserve">    </w:t>
      </w:r>
      <w:r w:rsidR="001D532B" w:rsidRPr="00701405">
        <w:rPr>
          <w:sz w:val="22"/>
          <w:szCs w:val="22"/>
        </w:rPr>
        <w:t xml:space="preserve"> </w:t>
      </w:r>
      <w:r w:rsidR="00BB745D" w:rsidRPr="00701405">
        <w:rPr>
          <w:sz w:val="22"/>
          <w:szCs w:val="22"/>
        </w:rPr>
        <w:t>Его плоды называли «пищей богов». Тепло- и влаголюбивое, это капризное дерево не выносит чересчур низких или высоких температур, сухости, прямых солнечных лучей. Шоколадные плантации приходится засеивать дополнительными деревьями-затенителями, обычно выбирая для этого неприхотливые банановые или кокосовые пальмы. </w:t>
      </w:r>
      <w:r w:rsidR="00BB745D" w:rsidRPr="00701405">
        <w:rPr>
          <w:sz w:val="22"/>
          <w:szCs w:val="22"/>
        </w:rPr>
        <w:br/>
        <w:t xml:space="preserve">   Лишь в возрасте 3-5 лет шоколадное дерево начинает приносить первые плоды, и только к 10 годам урожайность его достигает максимума. Но и тогда, снимая по два урожая в год, с каждого дере</w:t>
      </w:r>
      <w:r w:rsidRPr="00701405">
        <w:rPr>
          <w:sz w:val="22"/>
          <w:szCs w:val="22"/>
        </w:rPr>
        <w:t>ва удается получить не больше 2</w:t>
      </w:r>
      <w:r w:rsidR="00BB745D" w:rsidRPr="00701405">
        <w:rPr>
          <w:sz w:val="22"/>
          <w:szCs w:val="22"/>
        </w:rPr>
        <w:t>кг какао-бобов. </w:t>
      </w:r>
      <w:r w:rsidR="00BB745D" w:rsidRPr="00701405">
        <w:rPr>
          <w:sz w:val="22"/>
          <w:szCs w:val="22"/>
        </w:rPr>
        <w:br/>
      </w:r>
      <w:r w:rsidRPr="00701405">
        <w:rPr>
          <w:sz w:val="22"/>
          <w:szCs w:val="22"/>
        </w:rPr>
        <w:t xml:space="preserve">  </w:t>
      </w:r>
      <w:r w:rsidR="00BB745D" w:rsidRPr="00701405">
        <w:rPr>
          <w:sz w:val="22"/>
          <w:szCs w:val="22"/>
        </w:rPr>
        <w:t xml:space="preserve">Из плодов выжимают масло. </w:t>
      </w:r>
      <w:r w:rsidR="008E17EC" w:rsidRPr="00701405">
        <w:rPr>
          <w:sz w:val="22"/>
          <w:szCs w:val="22"/>
        </w:rPr>
        <w:t>Остатки перетирают  размалывают и используют как порошок какао для питья. Для приготовления шоколада в зависимости от сорта к порошку какао добавляют большее или меньшее количество масла какао, сахара, иногда молока, ваниль и прочие ингредиенты; полученную массу выливают в форму. Так получают шоколад.</w:t>
      </w:r>
    </w:p>
    <w:p w:rsidR="00713B27" w:rsidRPr="00701405" w:rsidRDefault="00713B27" w:rsidP="008E17EC">
      <w:pPr>
        <w:jc w:val="both"/>
        <w:rPr>
          <w:sz w:val="22"/>
          <w:szCs w:val="22"/>
        </w:rPr>
      </w:pPr>
    </w:p>
    <w:p w:rsidR="00713B27" w:rsidRPr="00701405" w:rsidRDefault="00713B27" w:rsidP="00701405">
      <w:pPr>
        <w:jc w:val="center"/>
        <w:rPr>
          <w:b/>
          <w:i/>
          <w:color w:val="000000"/>
          <w:sz w:val="28"/>
          <w:szCs w:val="28"/>
        </w:rPr>
      </w:pPr>
      <w:r w:rsidRPr="00701405">
        <w:rPr>
          <w:b/>
          <w:i/>
          <w:color w:val="000000"/>
          <w:sz w:val="28"/>
          <w:szCs w:val="28"/>
        </w:rPr>
        <w:t>Эвкалипт</w:t>
      </w:r>
    </w:p>
    <w:p w:rsidR="00353324" w:rsidRDefault="00353324" w:rsidP="00353324">
      <w:pPr>
        <w:jc w:val="both"/>
        <w:rPr>
          <w:color w:val="000000"/>
          <w:sz w:val="28"/>
          <w:szCs w:val="28"/>
        </w:rPr>
        <w:sectPr w:rsidR="00353324"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713B27" w:rsidRPr="00112256" w:rsidRDefault="00765BE4" w:rsidP="00353324">
      <w:pPr>
        <w:jc w:val="both"/>
        <w:rPr>
          <w:color w:val="000000"/>
          <w:sz w:val="22"/>
          <w:szCs w:val="22"/>
        </w:rPr>
      </w:pPr>
      <w:r w:rsidRPr="00112256">
        <w:rPr>
          <w:color w:val="000000"/>
          <w:sz w:val="22"/>
          <w:szCs w:val="22"/>
        </w:rPr>
        <w:t>Австралийский эвкалипт – это настоящий зелёный великан. Иногда эвкалипты превышают высоту 100м. Их стволы в обхвате достигают 30м. Это вечнозелёные растения. Они не сбрасывают листву – они сбрасывают кору. Стволы становятся гладкими, ярко-жёлтого цвета. Однако вскоре на деревьях нарастает новая кора.</w:t>
      </w:r>
    </w:p>
    <w:p w:rsidR="00765BE4" w:rsidRPr="00112256" w:rsidRDefault="00765BE4" w:rsidP="00353324">
      <w:pPr>
        <w:jc w:val="both"/>
        <w:rPr>
          <w:color w:val="000000"/>
          <w:sz w:val="22"/>
          <w:szCs w:val="22"/>
        </w:rPr>
      </w:pPr>
      <w:r w:rsidRPr="00112256">
        <w:rPr>
          <w:color w:val="000000"/>
          <w:sz w:val="22"/>
          <w:szCs w:val="22"/>
        </w:rPr>
        <w:t>У древесины эвкалипта мировая слава: она необычайно тверда, почти не гниёт. Её используют при строительстве судов, плотин, домов, при изготовлении мебели, железнодорожных шпал – там, где особенно требуется долговечный материал.</w:t>
      </w:r>
    </w:p>
    <w:p w:rsidR="00112256" w:rsidRPr="00112256" w:rsidRDefault="00765BE4" w:rsidP="00353324">
      <w:pPr>
        <w:jc w:val="both"/>
        <w:rPr>
          <w:color w:val="000000"/>
          <w:sz w:val="22"/>
          <w:szCs w:val="22"/>
        </w:rPr>
      </w:pPr>
      <w:r w:rsidRPr="00112256">
        <w:rPr>
          <w:color w:val="000000"/>
          <w:sz w:val="22"/>
          <w:szCs w:val="22"/>
        </w:rPr>
        <w:t>В листьях эвкалипта содержится большое количество ценного эфирного масла, напоминающего своим запахом лимон. Оно широко используется в медицине и парфюмерии.</w:t>
      </w:r>
    </w:p>
    <w:p w:rsidR="00765BE4" w:rsidRDefault="00765BE4" w:rsidP="00112256">
      <w:pPr>
        <w:rPr>
          <w:color w:val="000000"/>
        </w:rPr>
      </w:pPr>
    </w:p>
    <w:p w:rsidR="00765BE4" w:rsidRDefault="00453D90" w:rsidP="00C54696">
      <w:pPr>
        <w:rPr>
          <w:color w:val="000000"/>
        </w:rPr>
        <w:sectPr w:rsidR="00765BE4"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r>
        <w:rPr>
          <w:noProof/>
        </w:rPr>
        <w:drawing>
          <wp:inline distT="0" distB="0" distL="0" distR="0">
            <wp:extent cx="2387600" cy="2895600"/>
            <wp:effectExtent l="19050" t="0" r="0" b="0"/>
            <wp:docPr id="7" name="Рисунок 7" descr="1DF97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DF97321"/>
                    <pic:cNvPicPr>
                      <a:picLocks noChangeAspect="1" noChangeArrowheads="1"/>
                    </pic:cNvPicPr>
                  </pic:nvPicPr>
                  <pic:blipFill>
                    <a:blip r:embed="rId13" cstate="print"/>
                    <a:srcRect l="51120" t="24571" r="12218" b="46382"/>
                    <a:stretch>
                      <a:fillRect/>
                    </a:stretch>
                  </pic:blipFill>
                  <pic:spPr bwMode="auto">
                    <a:xfrm>
                      <a:off x="0" y="0"/>
                      <a:ext cx="2387600" cy="2895600"/>
                    </a:xfrm>
                    <a:prstGeom prst="rect">
                      <a:avLst/>
                    </a:prstGeom>
                    <a:noFill/>
                    <a:ln w="9525">
                      <a:noFill/>
                      <a:miter lim="800000"/>
                      <a:headEnd/>
                      <a:tailEnd/>
                    </a:ln>
                  </pic:spPr>
                </pic:pic>
              </a:graphicData>
            </a:graphic>
          </wp:inline>
        </w:drawing>
      </w:r>
      <w:r w:rsidR="00C54696">
        <w:t xml:space="preserve">           </w:t>
      </w:r>
      <w:r>
        <w:rPr>
          <w:noProof/>
        </w:rPr>
        <w:drawing>
          <wp:inline distT="0" distB="0" distL="0" distR="0">
            <wp:extent cx="3200400" cy="2082800"/>
            <wp:effectExtent l="19050" t="0" r="0" b="0"/>
            <wp:docPr id="8" name="Рисунок 8" descr="1DF97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DF97321"/>
                    <pic:cNvPicPr>
                      <a:picLocks noChangeAspect="1" noChangeArrowheads="1"/>
                    </pic:cNvPicPr>
                  </pic:nvPicPr>
                  <pic:blipFill>
                    <a:blip r:embed="rId13" cstate="print"/>
                    <a:srcRect l="6616" t="58559" r="16617" b="14253"/>
                    <a:stretch>
                      <a:fillRect/>
                    </a:stretch>
                  </pic:blipFill>
                  <pic:spPr bwMode="auto">
                    <a:xfrm>
                      <a:off x="0" y="0"/>
                      <a:ext cx="3200400" cy="2082800"/>
                    </a:xfrm>
                    <a:prstGeom prst="rect">
                      <a:avLst/>
                    </a:prstGeom>
                    <a:noFill/>
                    <a:ln w="9525">
                      <a:noFill/>
                      <a:miter lim="800000"/>
                      <a:headEnd/>
                      <a:tailEnd/>
                    </a:ln>
                  </pic:spPr>
                </pic:pic>
              </a:graphicData>
            </a:graphic>
          </wp:inline>
        </w:drawing>
      </w:r>
    </w:p>
    <w:p w:rsidR="008E59B1" w:rsidRDefault="008E59B1">
      <w:pPr>
        <w:rPr>
          <w:b/>
          <w:sz w:val="28"/>
          <w:szCs w:val="28"/>
        </w:rPr>
        <w:sectPr w:rsidR="008E59B1"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num="2" w:space="708" w:equalWidth="0">
            <w:col w:w="4416" w:space="708"/>
            <w:col w:w="4416"/>
          </w:cols>
          <w:docGrid w:linePitch="360"/>
        </w:sectPr>
      </w:pPr>
    </w:p>
    <w:p w:rsidR="00262422" w:rsidRDefault="00FA4FB4">
      <w:pPr>
        <w:rPr>
          <w:b/>
          <w:sz w:val="36"/>
          <w:szCs w:val="28"/>
        </w:rPr>
      </w:pPr>
      <w:r>
        <w:rPr>
          <w:b/>
          <w:sz w:val="28"/>
          <w:szCs w:val="28"/>
        </w:rPr>
        <w:lastRenderedPageBreak/>
        <w:t xml:space="preserve">                                                </w:t>
      </w:r>
      <w:r w:rsidRPr="00701405">
        <w:rPr>
          <w:b/>
          <w:sz w:val="36"/>
          <w:szCs w:val="28"/>
        </w:rPr>
        <w:t>Америка</w:t>
      </w:r>
    </w:p>
    <w:p w:rsidR="00701405" w:rsidRPr="00701405" w:rsidRDefault="00701405">
      <w:pPr>
        <w:rPr>
          <w:b/>
          <w:sz w:val="36"/>
          <w:szCs w:val="28"/>
        </w:rPr>
      </w:pPr>
    </w:p>
    <w:p w:rsidR="004B2A7E" w:rsidRPr="00701405" w:rsidRDefault="00115EF7" w:rsidP="00701405">
      <w:pPr>
        <w:jc w:val="center"/>
        <w:rPr>
          <w:b/>
          <w:i/>
          <w:sz w:val="28"/>
          <w:szCs w:val="28"/>
        </w:rPr>
      </w:pPr>
      <w:r w:rsidRPr="00701405">
        <w:rPr>
          <w:b/>
          <w:i/>
          <w:sz w:val="28"/>
          <w:szCs w:val="28"/>
        </w:rPr>
        <w:t>Венерина мухоловка</w:t>
      </w:r>
    </w:p>
    <w:p w:rsidR="00487616" w:rsidRPr="00C54696" w:rsidRDefault="00842924" w:rsidP="00C54696">
      <w:pPr>
        <w:jc w:val="both"/>
        <w:rPr>
          <w:color w:val="555555"/>
          <w:sz w:val="22"/>
          <w:szCs w:val="22"/>
        </w:rPr>
      </w:pPr>
      <w:r w:rsidRPr="00701405">
        <w:rPr>
          <w:rStyle w:val="apple-style-span"/>
          <w:sz w:val="22"/>
          <w:szCs w:val="22"/>
        </w:rPr>
        <w:t xml:space="preserve">      </w:t>
      </w:r>
      <w:r w:rsidR="00487616" w:rsidRPr="00701405">
        <w:rPr>
          <w:rStyle w:val="apple-style-span"/>
          <w:sz w:val="22"/>
          <w:szCs w:val="22"/>
        </w:rPr>
        <w:t>Это растение стало главным героем различных мультфильмов о насекомых. А дело всё в том, что это растение является насекомоядным. Оно добывает себе пропитание с помощью специальных капканов. Как только муха или другое насекомое сядет на привлекательно пахнущий капкан, он моментально захлопывается. Где еще вы встречали такое?</w:t>
      </w:r>
      <w:r w:rsidR="00487616" w:rsidRPr="00701405">
        <w:rPr>
          <w:rStyle w:val="apple-converted-space"/>
          <w:sz w:val="22"/>
          <w:szCs w:val="22"/>
        </w:rPr>
        <w:t> </w:t>
      </w:r>
      <w:r w:rsidRPr="00701405">
        <w:rPr>
          <w:rStyle w:val="apple-converted-space"/>
          <w:sz w:val="22"/>
          <w:szCs w:val="22"/>
        </w:rPr>
        <w:t>Пойманное насекомое начинает перевариваться. Одна ловушка способна переваривать пищу около трёх раз, после чего отмирает</w:t>
      </w:r>
      <w:r w:rsidRPr="00C54696">
        <w:rPr>
          <w:rStyle w:val="apple-converted-space"/>
          <w:color w:val="555555"/>
          <w:sz w:val="22"/>
          <w:szCs w:val="22"/>
        </w:rPr>
        <w:t>.</w:t>
      </w:r>
      <w:r w:rsidR="00487616" w:rsidRPr="00C54696">
        <w:rPr>
          <w:color w:val="555555"/>
          <w:sz w:val="22"/>
          <w:szCs w:val="22"/>
        </w:rPr>
        <w:br/>
      </w:r>
    </w:p>
    <w:p w:rsidR="004B2A7E" w:rsidRDefault="00453D90" w:rsidP="00C54696">
      <w:pPr>
        <w:jc w:val="center"/>
        <w:rPr>
          <w:b/>
          <w:sz w:val="28"/>
          <w:szCs w:val="28"/>
        </w:rPr>
      </w:pPr>
      <w:r>
        <w:rPr>
          <w:noProof/>
          <w:color w:val="555555"/>
          <w:sz w:val="16"/>
          <w:szCs w:val="16"/>
        </w:rPr>
        <w:drawing>
          <wp:inline distT="0" distB="0" distL="0" distR="0">
            <wp:extent cx="3403600" cy="2286000"/>
            <wp:effectExtent l="19050" t="0" r="6350" b="0"/>
            <wp:docPr id="9" name="Рисунок 9" descr="Самые необычные растения мира (9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амые необычные растения мира (9 фото)"/>
                    <pic:cNvPicPr>
                      <a:picLocks noChangeAspect="1" noChangeArrowheads="1"/>
                    </pic:cNvPicPr>
                  </pic:nvPicPr>
                  <pic:blipFill>
                    <a:blip r:embed="rId14" cstate="print"/>
                    <a:srcRect/>
                    <a:stretch>
                      <a:fillRect/>
                    </a:stretch>
                  </pic:blipFill>
                  <pic:spPr bwMode="auto">
                    <a:xfrm>
                      <a:off x="0" y="0"/>
                      <a:ext cx="3403600" cy="2286000"/>
                    </a:xfrm>
                    <a:prstGeom prst="rect">
                      <a:avLst/>
                    </a:prstGeom>
                    <a:noFill/>
                    <a:ln w="9525">
                      <a:noFill/>
                      <a:miter lim="800000"/>
                      <a:headEnd/>
                      <a:tailEnd/>
                    </a:ln>
                  </pic:spPr>
                </pic:pic>
              </a:graphicData>
            </a:graphic>
          </wp:inline>
        </w:drawing>
      </w:r>
    </w:p>
    <w:p w:rsidR="004B2A7E" w:rsidRDefault="004B2A7E">
      <w:pPr>
        <w:rPr>
          <w:b/>
          <w:sz w:val="28"/>
          <w:szCs w:val="28"/>
        </w:rPr>
      </w:pPr>
    </w:p>
    <w:p w:rsidR="004B2A7E" w:rsidRPr="00701405" w:rsidRDefault="00115EF7" w:rsidP="00701405">
      <w:pPr>
        <w:jc w:val="center"/>
        <w:rPr>
          <w:b/>
          <w:i/>
          <w:sz w:val="28"/>
          <w:szCs w:val="28"/>
        </w:rPr>
      </w:pPr>
      <w:r w:rsidRPr="00701405">
        <w:rPr>
          <w:b/>
          <w:i/>
          <w:sz w:val="28"/>
          <w:szCs w:val="28"/>
        </w:rPr>
        <w:t>Гелиамфора</w:t>
      </w:r>
    </w:p>
    <w:p w:rsidR="00C54696" w:rsidRDefault="00C54696" w:rsidP="00C54696">
      <w:pPr>
        <w:jc w:val="both"/>
        <w:rPr>
          <w:sz w:val="22"/>
          <w:szCs w:val="22"/>
        </w:rPr>
        <w:sectPr w:rsidR="00C54696"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C54696" w:rsidRPr="00C54696" w:rsidRDefault="00C54696" w:rsidP="00C54696">
      <w:pPr>
        <w:jc w:val="both"/>
        <w:rPr>
          <w:sz w:val="22"/>
          <w:szCs w:val="22"/>
        </w:rPr>
      </w:pPr>
    </w:p>
    <w:p w:rsidR="00C54696" w:rsidRPr="00842924" w:rsidRDefault="00C54696" w:rsidP="00C54696">
      <w:pPr>
        <w:jc w:val="both"/>
      </w:pPr>
      <w:r w:rsidRPr="00C54696">
        <w:rPr>
          <w:sz w:val="22"/>
          <w:szCs w:val="22"/>
        </w:rPr>
        <w:t>Ещё одно растение-хищник.  Эти хищники очень любят солнечный свет, а получая его приобретают пурпурную окраску в верхней части листа.  Такая окраска привлекает добычу, которая скатывается в кувшинчик, а выбраться назад уже не может. Как правило, в кувшинчике к этому времени скапливается дождевая вода, в которой насекомые тонут и постепенно перевариваются</w:t>
      </w:r>
    </w:p>
    <w:p w:rsidR="004B2A7E" w:rsidRDefault="002C6F01" w:rsidP="009F1C0C">
      <w:pPr>
        <w:jc w:val="both"/>
        <w:rPr>
          <w:b/>
          <w:sz w:val="28"/>
          <w:szCs w:val="28"/>
        </w:rPr>
      </w:pPr>
      <w:r>
        <w:rPr>
          <w:b/>
          <w:sz w:val="28"/>
          <w:szCs w:val="28"/>
        </w:rPr>
        <w:t xml:space="preserve">                  </w:t>
      </w:r>
      <w:r w:rsidR="009F1C0C">
        <w:rPr>
          <w:b/>
          <w:sz w:val="28"/>
          <w:szCs w:val="28"/>
        </w:rPr>
        <w:t xml:space="preserve">    </w:t>
      </w:r>
      <w:r w:rsidR="00C54696">
        <w:rPr>
          <w:b/>
          <w:sz w:val="28"/>
          <w:szCs w:val="28"/>
        </w:rPr>
        <w:t xml:space="preserve">                                                    </w:t>
      </w:r>
      <w:r w:rsidR="00453D90">
        <w:rPr>
          <w:b/>
          <w:noProof/>
          <w:sz w:val="28"/>
          <w:szCs w:val="28"/>
        </w:rPr>
        <w:drawing>
          <wp:inline distT="0" distB="0" distL="0" distR="0">
            <wp:extent cx="2082800" cy="2235200"/>
            <wp:effectExtent l="19050" t="0" r="0" b="0"/>
            <wp:docPr id="10" name="Рисунок 10" descr="geliamfora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eliamfora_4"/>
                    <pic:cNvPicPr>
                      <a:picLocks noChangeAspect="1" noChangeArrowheads="1"/>
                    </pic:cNvPicPr>
                  </pic:nvPicPr>
                  <pic:blipFill>
                    <a:blip r:embed="rId15" cstate="print"/>
                    <a:srcRect/>
                    <a:stretch>
                      <a:fillRect/>
                    </a:stretch>
                  </pic:blipFill>
                  <pic:spPr bwMode="auto">
                    <a:xfrm>
                      <a:off x="0" y="0"/>
                      <a:ext cx="2082800" cy="2235200"/>
                    </a:xfrm>
                    <a:prstGeom prst="rect">
                      <a:avLst/>
                    </a:prstGeom>
                    <a:noFill/>
                    <a:ln w="9525">
                      <a:noFill/>
                      <a:miter lim="800000"/>
                      <a:headEnd/>
                      <a:tailEnd/>
                    </a:ln>
                  </pic:spPr>
                </pic:pic>
              </a:graphicData>
            </a:graphic>
          </wp:inline>
        </w:drawing>
      </w:r>
    </w:p>
    <w:p w:rsidR="00C54696" w:rsidRDefault="00C54696" w:rsidP="009F1C0C">
      <w:pPr>
        <w:jc w:val="both"/>
        <w:rPr>
          <w:b/>
          <w:sz w:val="28"/>
          <w:szCs w:val="28"/>
        </w:rPr>
        <w:sectPr w:rsidR="00C54696"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num="2" w:space="708" w:equalWidth="0">
            <w:col w:w="4416" w:space="708"/>
            <w:col w:w="4416"/>
          </w:cols>
          <w:docGrid w:linePitch="360"/>
        </w:sectPr>
      </w:pPr>
    </w:p>
    <w:p w:rsidR="00C54696" w:rsidRPr="00C54696" w:rsidRDefault="00F42DA7" w:rsidP="00C54696">
      <w:pPr>
        <w:jc w:val="both"/>
      </w:pPr>
      <w:r>
        <w:rPr>
          <w:b/>
          <w:sz w:val="28"/>
          <w:szCs w:val="28"/>
        </w:rPr>
        <w:t xml:space="preserve">    </w:t>
      </w:r>
      <w:r w:rsidR="009F1C0C">
        <w:t xml:space="preserve">  </w:t>
      </w:r>
    </w:p>
    <w:p w:rsidR="002C6F01" w:rsidRDefault="00115EF7" w:rsidP="00701405">
      <w:pPr>
        <w:jc w:val="center"/>
        <w:rPr>
          <w:b/>
          <w:i/>
          <w:sz w:val="28"/>
          <w:szCs w:val="28"/>
        </w:rPr>
      </w:pPr>
      <w:r w:rsidRPr="00701405">
        <w:rPr>
          <w:b/>
          <w:i/>
          <w:sz w:val="28"/>
          <w:szCs w:val="28"/>
        </w:rPr>
        <w:t>Дарлингтония</w:t>
      </w:r>
    </w:p>
    <w:p w:rsidR="00701405" w:rsidRPr="00701405" w:rsidRDefault="00701405" w:rsidP="00701405">
      <w:pPr>
        <w:jc w:val="center"/>
        <w:rPr>
          <w:b/>
          <w:i/>
          <w:sz w:val="28"/>
          <w:szCs w:val="28"/>
        </w:rPr>
      </w:pPr>
    </w:p>
    <w:p w:rsidR="00467BE1" w:rsidRDefault="00C54696">
      <w:pPr>
        <w:rPr>
          <w:b/>
          <w:sz w:val="28"/>
          <w:szCs w:val="28"/>
        </w:rPr>
      </w:pPr>
      <w:r>
        <w:rPr>
          <w:b/>
          <w:sz w:val="28"/>
          <w:szCs w:val="28"/>
        </w:rPr>
        <w:t xml:space="preserve">                                            </w:t>
      </w:r>
      <w:r w:rsidR="009146BC">
        <w:rPr>
          <w:b/>
          <w:sz w:val="28"/>
          <w:szCs w:val="28"/>
        </w:rPr>
        <w:t xml:space="preserve"> </w:t>
      </w:r>
      <w:r w:rsidR="00453D90">
        <w:rPr>
          <w:b/>
          <w:noProof/>
          <w:sz w:val="28"/>
          <w:szCs w:val="28"/>
        </w:rPr>
        <w:drawing>
          <wp:inline distT="0" distB="0" distL="0" distR="0">
            <wp:extent cx="1625600" cy="1676400"/>
            <wp:effectExtent l="19050" t="0" r="0" b="0"/>
            <wp:docPr id="11" name="Рисунок 11" descr="darlingtoniya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arlingtoniya_14"/>
                    <pic:cNvPicPr>
                      <a:picLocks noChangeAspect="1" noChangeArrowheads="1"/>
                    </pic:cNvPicPr>
                  </pic:nvPicPr>
                  <pic:blipFill>
                    <a:blip r:embed="rId16" cstate="print"/>
                    <a:srcRect/>
                    <a:stretch>
                      <a:fillRect/>
                    </a:stretch>
                  </pic:blipFill>
                  <pic:spPr bwMode="auto">
                    <a:xfrm>
                      <a:off x="0" y="0"/>
                      <a:ext cx="1625600" cy="1676400"/>
                    </a:xfrm>
                    <a:prstGeom prst="rect">
                      <a:avLst/>
                    </a:prstGeom>
                    <a:noFill/>
                    <a:ln w="9525">
                      <a:noFill/>
                      <a:miter lim="800000"/>
                      <a:headEnd/>
                      <a:tailEnd/>
                    </a:ln>
                  </pic:spPr>
                </pic:pic>
              </a:graphicData>
            </a:graphic>
          </wp:inline>
        </w:drawing>
      </w:r>
      <w:r>
        <w:rPr>
          <w:b/>
          <w:sz w:val="28"/>
          <w:szCs w:val="28"/>
        </w:rPr>
        <w:t xml:space="preserve">                </w:t>
      </w:r>
      <w:r w:rsidR="00453D90">
        <w:rPr>
          <w:b/>
          <w:noProof/>
          <w:sz w:val="28"/>
          <w:szCs w:val="28"/>
        </w:rPr>
        <w:drawing>
          <wp:inline distT="0" distB="0" distL="0" distR="0">
            <wp:extent cx="1625600" cy="1676400"/>
            <wp:effectExtent l="19050" t="0" r="0" b="0"/>
            <wp:docPr id="12" name="Рисунок 12" descr="дарлингтония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дарлингтония_6"/>
                    <pic:cNvPicPr>
                      <a:picLocks noChangeAspect="1" noChangeArrowheads="1"/>
                    </pic:cNvPicPr>
                  </pic:nvPicPr>
                  <pic:blipFill>
                    <a:blip r:embed="rId17" cstate="print"/>
                    <a:srcRect/>
                    <a:stretch>
                      <a:fillRect/>
                    </a:stretch>
                  </pic:blipFill>
                  <pic:spPr bwMode="auto">
                    <a:xfrm>
                      <a:off x="0" y="0"/>
                      <a:ext cx="1625600" cy="1676400"/>
                    </a:xfrm>
                    <a:prstGeom prst="rect">
                      <a:avLst/>
                    </a:prstGeom>
                    <a:noFill/>
                    <a:ln w="9525">
                      <a:noFill/>
                      <a:miter lim="800000"/>
                      <a:headEnd/>
                      <a:tailEnd/>
                    </a:ln>
                  </pic:spPr>
                </pic:pic>
              </a:graphicData>
            </a:graphic>
          </wp:inline>
        </w:drawing>
      </w:r>
    </w:p>
    <w:p w:rsidR="004B2A7E" w:rsidRPr="002C6F01" w:rsidRDefault="00467BE1">
      <w:pPr>
        <w:rPr>
          <w:b/>
          <w:sz w:val="28"/>
          <w:szCs w:val="28"/>
        </w:rPr>
      </w:pPr>
      <w:r>
        <w:rPr>
          <w:b/>
          <w:sz w:val="28"/>
          <w:szCs w:val="28"/>
        </w:rPr>
        <w:t xml:space="preserve">                                                                 </w:t>
      </w:r>
    </w:p>
    <w:p w:rsidR="00C54696" w:rsidRPr="00C54696" w:rsidRDefault="00C54696" w:rsidP="000F68B9">
      <w:pPr>
        <w:jc w:val="both"/>
        <w:rPr>
          <w:sz w:val="22"/>
          <w:szCs w:val="22"/>
        </w:rPr>
      </w:pPr>
      <w:r w:rsidRPr="00C54696">
        <w:rPr>
          <w:sz w:val="22"/>
          <w:szCs w:val="22"/>
        </w:rPr>
        <w:lastRenderedPageBreak/>
        <w:t>Хищное растение дарлингтония, листья которой напоминают приготовившуюся к нападению кобру с распущенным капюшоном, считается редким. Листья дарлингтонии могут вырастать до метра в длину, а цветки этого растения могут достигать в диаметре 6см.</w:t>
      </w:r>
    </w:p>
    <w:p w:rsidR="00C54696" w:rsidRPr="000F68B9" w:rsidRDefault="00C54696" w:rsidP="000F68B9">
      <w:pPr>
        <w:jc w:val="both"/>
        <w:rPr>
          <w:b/>
          <w:sz w:val="28"/>
          <w:szCs w:val="28"/>
        </w:rPr>
      </w:pPr>
      <w:r w:rsidRPr="00C54696">
        <w:rPr>
          <w:sz w:val="22"/>
          <w:szCs w:val="22"/>
        </w:rPr>
        <w:t>Окраска цветка привлекает добычу, которая попадает внутрь кувшинчика и не может выбраться наружу, служа пищей для растения-охотник</w:t>
      </w:r>
      <w:r w:rsidR="000F68B9">
        <w:rPr>
          <w:sz w:val="22"/>
          <w:szCs w:val="22"/>
        </w:rPr>
        <w:t>.</w:t>
      </w:r>
    </w:p>
    <w:p w:rsidR="003D0F7F" w:rsidRDefault="003D0F7F">
      <w:pPr>
        <w:rPr>
          <w:b/>
          <w:sz w:val="28"/>
          <w:szCs w:val="28"/>
        </w:rPr>
      </w:pPr>
    </w:p>
    <w:p w:rsidR="004B2A7E" w:rsidRPr="00701405" w:rsidRDefault="00115EF7" w:rsidP="00701405">
      <w:pPr>
        <w:jc w:val="center"/>
        <w:rPr>
          <w:b/>
          <w:i/>
          <w:sz w:val="28"/>
          <w:szCs w:val="28"/>
        </w:rPr>
      </w:pPr>
      <w:r w:rsidRPr="00701405">
        <w:rPr>
          <w:b/>
          <w:i/>
          <w:sz w:val="28"/>
          <w:szCs w:val="28"/>
        </w:rPr>
        <w:t>Молочное дерево</w:t>
      </w:r>
    </w:p>
    <w:p w:rsidR="004B2A7E" w:rsidRDefault="004B2A7E">
      <w:pPr>
        <w:rPr>
          <w:b/>
          <w:sz w:val="28"/>
          <w:szCs w:val="28"/>
        </w:rPr>
      </w:pPr>
    </w:p>
    <w:p w:rsidR="004B2A7E" w:rsidRDefault="00E94255" w:rsidP="001D532B">
      <w:pPr>
        <w:jc w:val="both"/>
        <w:rPr>
          <w:b/>
          <w:sz w:val="28"/>
          <w:szCs w:val="28"/>
        </w:rPr>
      </w:pPr>
      <w:r>
        <w:rPr>
          <w:b/>
          <w:sz w:val="28"/>
          <w:szCs w:val="28"/>
        </w:rPr>
        <w:t xml:space="preserve">                      </w:t>
      </w:r>
      <w:r w:rsidR="001D532B">
        <w:rPr>
          <w:b/>
          <w:sz w:val="28"/>
          <w:szCs w:val="28"/>
        </w:rPr>
        <w:t xml:space="preserve">         </w:t>
      </w:r>
      <w:r>
        <w:rPr>
          <w:b/>
          <w:sz w:val="28"/>
          <w:szCs w:val="28"/>
        </w:rPr>
        <w:t xml:space="preserve"> </w:t>
      </w:r>
      <w:r w:rsidR="00DF15B6">
        <w:rPr>
          <w:b/>
          <w:sz w:val="28"/>
          <w:szCs w:val="28"/>
        </w:rPr>
        <w:t xml:space="preserve"> </w:t>
      </w:r>
      <w:r w:rsidR="00453D90">
        <w:rPr>
          <w:b/>
          <w:noProof/>
          <w:sz w:val="28"/>
          <w:szCs w:val="28"/>
        </w:rPr>
        <w:drawing>
          <wp:inline distT="0" distB="0" distL="0" distR="0">
            <wp:extent cx="2997200" cy="3200400"/>
            <wp:effectExtent l="19050" t="0" r="0" b="0"/>
            <wp:docPr id="13" name="Рисунок 13" descr="молочно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молочное 2"/>
                    <pic:cNvPicPr>
                      <a:picLocks noChangeAspect="1" noChangeArrowheads="1"/>
                    </pic:cNvPicPr>
                  </pic:nvPicPr>
                  <pic:blipFill>
                    <a:blip r:embed="rId18" cstate="print"/>
                    <a:srcRect r="952" b="20016"/>
                    <a:stretch>
                      <a:fillRect/>
                    </a:stretch>
                  </pic:blipFill>
                  <pic:spPr bwMode="auto">
                    <a:xfrm>
                      <a:off x="0" y="0"/>
                      <a:ext cx="2997200" cy="3200400"/>
                    </a:xfrm>
                    <a:prstGeom prst="rect">
                      <a:avLst/>
                    </a:prstGeom>
                    <a:noFill/>
                    <a:ln w="9525">
                      <a:noFill/>
                      <a:miter lim="800000"/>
                      <a:headEnd/>
                      <a:tailEnd/>
                    </a:ln>
                  </pic:spPr>
                </pic:pic>
              </a:graphicData>
            </a:graphic>
          </wp:inline>
        </w:drawing>
      </w:r>
    </w:p>
    <w:p w:rsidR="00F42DA7" w:rsidRPr="00F173EA" w:rsidRDefault="00F42DA7" w:rsidP="001D532B">
      <w:pPr>
        <w:jc w:val="both"/>
        <w:rPr>
          <w:b/>
          <w:sz w:val="28"/>
          <w:szCs w:val="28"/>
        </w:rPr>
      </w:pPr>
    </w:p>
    <w:p w:rsidR="004B2A7E" w:rsidRDefault="004B2A7E">
      <w:pPr>
        <w:rPr>
          <w:b/>
          <w:sz w:val="28"/>
          <w:szCs w:val="28"/>
        </w:rPr>
      </w:pPr>
    </w:p>
    <w:p w:rsidR="00DF15B6" w:rsidRDefault="00881E55">
      <w:r>
        <w:t xml:space="preserve">              </w:t>
      </w:r>
      <w:r w:rsidR="00E94255">
        <w:t xml:space="preserve">           </w:t>
      </w:r>
      <w:r w:rsidR="00453D90">
        <w:rPr>
          <w:noProof/>
        </w:rPr>
        <w:drawing>
          <wp:inline distT="0" distB="0" distL="0" distR="0">
            <wp:extent cx="3657600" cy="1930400"/>
            <wp:effectExtent l="19050" t="0" r="0" b="0"/>
            <wp:docPr id="14" name="Рисунок 14" descr="i-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353"/>
                    <pic:cNvPicPr>
                      <a:picLocks noChangeAspect="1" noChangeArrowheads="1"/>
                    </pic:cNvPicPr>
                  </pic:nvPicPr>
                  <pic:blipFill>
                    <a:blip r:embed="rId19" cstate="print"/>
                    <a:srcRect/>
                    <a:stretch>
                      <a:fillRect/>
                    </a:stretch>
                  </pic:blipFill>
                  <pic:spPr bwMode="auto">
                    <a:xfrm>
                      <a:off x="0" y="0"/>
                      <a:ext cx="3657600" cy="1930400"/>
                    </a:xfrm>
                    <a:prstGeom prst="rect">
                      <a:avLst/>
                    </a:prstGeom>
                    <a:noFill/>
                    <a:ln w="9525">
                      <a:noFill/>
                      <a:miter lim="800000"/>
                      <a:headEnd/>
                      <a:tailEnd/>
                    </a:ln>
                  </pic:spPr>
                </pic:pic>
              </a:graphicData>
            </a:graphic>
          </wp:inline>
        </w:drawing>
      </w:r>
    </w:p>
    <w:p w:rsidR="00F42DA7" w:rsidRDefault="00F42DA7"/>
    <w:p w:rsidR="00F42DA7" w:rsidRDefault="00F42DA7">
      <w:pPr>
        <w:rPr>
          <w:b/>
          <w:sz w:val="28"/>
          <w:szCs w:val="28"/>
        </w:rPr>
      </w:pPr>
    </w:p>
    <w:p w:rsidR="001D532B" w:rsidRDefault="001D532B">
      <w:pPr>
        <w:rPr>
          <w:b/>
          <w:sz w:val="28"/>
          <w:szCs w:val="28"/>
        </w:rPr>
      </w:pPr>
    </w:p>
    <w:p w:rsidR="00CF46AB" w:rsidRPr="00701405" w:rsidRDefault="00CF46AB" w:rsidP="00CF46AB">
      <w:pPr>
        <w:jc w:val="both"/>
        <w:rPr>
          <w:sz w:val="22"/>
          <w:szCs w:val="22"/>
        </w:rPr>
      </w:pPr>
      <w:r w:rsidRPr="00701405">
        <w:t xml:space="preserve">     </w:t>
      </w:r>
      <w:r w:rsidR="001D532B" w:rsidRPr="00701405">
        <w:rPr>
          <w:sz w:val="22"/>
          <w:szCs w:val="22"/>
        </w:rPr>
        <w:t>Это невысокие деревья с блестящими толстокожими листьями. Плоды этих деревьев не съедобны, но местные жители ценят их сок</w:t>
      </w:r>
      <w:r w:rsidRPr="00701405">
        <w:rPr>
          <w:sz w:val="22"/>
          <w:szCs w:val="22"/>
        </w:rPr>
        <w:t xml:space="preserve">, который вытекает, если надрезать кору дерева. По вкусу сок напоминает сливки с сахаром, а по своему составу очень близок к коровьему молоку. Местные жители в больших количествах  употребляют вкусное и питательное молоко и очень бережно относятся к своим «зелёным коровам». Правда «доить» их приходится долго, за час из одного надреза  вытекает всего около 1 литра сока.  Если сок вскипятить, образуется вкусная масса, напоминающая творог.   </w:t>
      </w:r>
    </w:p>
    <w:p w:rsidR="001D532B" w:rsidRPr="00701405" w:rsidRDefault="00CF46AB" w:rsidP="00CF46AB">
      <w:pPr>
        <w:jc w:val="both"/>
        <w:rPr>
          <w:sz w:val="22"/>
          <w:szCs w:val="22"/>
        </w:rPr>
      </w:pPr>
      <w:r w:rsidRPr="00701405">
        <w:rPr>
          <w:sz w:val="22"/>
          <w:szCs w:val="22"/>
        </w:rPr>
        <w:t xml:space="preserve">     Во время испарения из молочного сока выделяется вещество, похожее на воск, из которого делают свечи. Древесину используют в качестве строительного материала.</w:t>
      </w:r>
    </w:p>
    <w:p w:rsidR="00CF46AB" w:rsidRPr="00701405" w:rsidRDefault="00CF46AB" w:rsidP="00CF46AB">
      <w:pPr>
        <w:jc w:val="both"/>
        <w:rPr>
          <w:b/>
          <w:sz w:val="22"/>
          <w:szCs w:val="22"/>
        </w:rPr>
      </w:pPr>
    </w:p>
    <w:p w:rsidR="003D0F7F" w:rsidRPr="00701405" w:rsidRDefault="003D0F7F" w:rsidP="00CF46AB">
      <w:pPr>
        <w:jc w:val="both"/>
        <w:rPr>
          <w:b/>
          <w:sz w:val="22"/>
          <w:szCs w:val="22"/>
        </w:rPr>
      </w:pPr>
    </w:p>
    <w:p w:rsidR="003D0F7F" w:rsidRPr="00701405" w:rsidRDefault="003D0F7F" w:rsidP="00CF46AB">
      <w:pPr>
        <w:jc w:val="both"/>
        <w:rPr>
          <w:b/>
          <w:sz w:val="22"/>
          <w:szCs w:val="22"/>
        </w:rPr>
      </w:pPr>
    </w:p>
    <w:p w:rsidR="003D0F7F" w:rsidRDefault="003D0F7F" w:rsidP="00CF46AB">
      <w:pPr>
        <w:jc w:val="both"/>
        <w:rPr>
          <w:b/>
          <w:sz w:val="22"/>
          <w:szCs w:val="22"/>
        </w:rPr>
      </w:pPr>
    </w:p>
    <w:p w:rsidR="00701405" w:rsidRPr="00701405" w:rsidRDefault="00701405" w:rsidP="00701405">
      <w:pPr>
        <w:jc w:val="center"/>
        <w:rPr>
          <w:b/>
          <w:i/>
          <w:sz w:val="28"/>
          <w:szCs w:val="28"/>
        </w:rPr>
      </w:pPr>
      <w:r w:rsidRPr="00701405">
        <w:rPr>
          <w:b/>
          <w:i/>
          <w:sz w:val="28"/>
          <w:szCs w:val="28"/>
        </w:rPr>
        <w:lastRenderedPageBreak/>
        <w:t>Сагуара</w:t>
      </w:r>
    </w:p>
    <w:p w:rsidR="003D0F7F" w:rsidRPr="000F68B9" w:rsidRDefault="003D0F7F" w:rsidP="00CF46AB">
      <w:pPr>
        <w:jc w:val="both"/>
        <w:rPr>
          <w:b/>
          <w:sz w:val="22"/>
          <w:szCs w:val="22"/>
        </w:rPr>
      </w:pPr>
    </w:p>
    <w:p w:rsidR="004B2A7E" w:rsidRDefault="00453D90" w:rsidP="005366B9">
      <w:pPr>
        <w:jc w:val="center"/>
        <w:rPr>
          <w:b/>
          <w:sz w:val="28"/>
          <w:szCs w:val="28"/>
        </w:rPr>
      </w:pPr>
      <w:r>
        <w:rPr>
          <w:rFonts w:ascii="Verdana" w:hAnsi="Verdana"/>
          <w:noProof/>
          <w:color w:val="000000"/>
          <w:sz w:val="15"/>
          <w:szCs w:val="15"/>
        </w:rPr>
        <w:drawing>
          <wp:inline distT="0" distB="0" distL="0" distR="0">
            <wp:extent cx="3149600" cy="4216400"/>
            <wp:effectExtent l="19050" t="0" r="0" b="0"/>
            <wp:docPr id="15" name="Рисунок 15" descr="s55497744">
              <a:hlinkClick xmlns:a="http://schemas.openxmlformats.org/drawingml/2006/main" r:id="rId20" tgtFrame="_blank" tooltip="Нажмите, для просмотра в полном размере..."/>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55497744"/>
                    <pic:cNvPicPr>
                      <a:picLocks noChangeAspect="1" noChangeArrowheads="1"/>
                    </pic:cNvPicPr>
                  </pic:nvPicPr>
                  <pic:blipFill>
                    <a:blip r:embed="rId21" cstate="print"/>
                    <a:srcRect r="20888" b="12003"/>
                    <a:stretch>
                      <a:fillRect/>
                    </a:stretch>
                  </pic:blipFill>
                  <pic:spPr bwMode="auto">
                    <a:xfrm>
                      <a:off x="0" y="0"/>
                      <a:ext cx="3149600" cy="4216400"/>
                    </a:xfrm>
                    <a:prstGeom prst="rect">
                      <a:avLst/>
                    </a:prstGeom>
                    <a:noFill/>
                    <a:ln w="9525">
                      <a:noFill/>
                      <a:miter lim="800000"/>
                      <a:headEnd/>
                      <a:tailEnd/>
                    </a:ln>
                  </pic:spPr>
                </pic:pic>
              </a:graphicData>
            </a:graphic>
          </wp:inline>
        </w:drawing>
      </w:r>
    </w:p>
    <w:p w:rsidR="004B2A7E" w:rsidRDefault="004B2A7E">
      <w:pPr>
        <w:rPr>
          <w:b/>
          <w:sz w:val="28"/>
          <w:szCs w:val="28"/>
        </w:rPr>
      </w:pPr>
    </w:p>
    <w:p w:rsidR="0030401F" w:rsidRPr="000F68B9" w:rsidRDefault="0030401F" w:rsidP="0030401F">
      <w:pPr>
        <w:rPr>
          <w:sz w:val="22"/>
          <w:szCs w:val="22"/>
        </w:rPr>
      </w:pPr>
      <w:r w:rsidRPr="000F68B9">
        <w:rPr>
          <w:sz w:val="22"/>
          <w:szCs w:val="22"/>
        </w:rPr>
        <w:t xml:space="preserve">Самый большой кактус в мире, сагуаро, растет в Мексике и штате Аризона. Он легко достигает высоты в </w:t>
      </w:r>
      <w:smartTag w:uri="urn:schemas-microsoft-com:office:smarttags" w:element="metricconverter">
        <w:smartTagPr>
          <w:attr w:name="ProductID" w:val="15 метров"/>
        </w:smartTagPr>
        <w:r w:rsidRPr="000F68B9">
          <w:rPr>
            <w:sz w:val="22"/>
            <w:szCs w:val="22"/>
          </w:rPr>
          <w:t>15 метров</w:t>
        </w:r>
      </w:smartTag>
      <w:r w:rsidRPr="000F68B9">
        <w:rPr>
          <w:sz w:val="22"/>
          <w:szCs w:val="22"/>
        </w:rPr>
        <w:t>, а весит от 6 до 10 тонн. В цветке сагуаро- 3500 тычинок, которые настолько большие, что мелкие птица вьют иногда там гнезда.</w:t>
      </w:r>
    </w:p>
    <w:p w:rsidR="00DB1423" w:rsidRDefault="00DB1423">
      <w:pPr>
        <w:rPr>
          <w:b/>
          <w:sz w:val="28"/>
          <w:szCs w:val="28"/>
        </w:rPr>
      </w:pPr>
    </w:p>
    <w:p w:rsidR="00DB1423" w:rsidRPr="00701405" w:rsidRDefault="00DB1423" w:rsidP="00701405">
      <w:pPr>
        <w:jc w:val="center"/>
        <w:rPr>
          <w:b/>
          <w:i/>
          <w:sz w:val="28"/>
          <w:szCs w:val="28"/>
        </w:rPr>
      </w:pPr>
      <w:r w:rsidRPr="00701405">
        <w:rPr>
          <w:b/>
          <w:i/>
          <w:sz w:val="28"/>
          <w:szCs w:val="28"/>
        </w:rPr>
        <w:t>Сапиндус (мыльное дерево)</w:t>
      </w:r>
    </w:p>
    <w:p w:rsidR="0096505D" w:rsidRDefault="0096505D">
      <w:pPr>
        <w:rPr>
          <w:b/>
          <w:sz w:val="28"/>
          <w:szCs w:val="28"/>
        </w:rPr>
      </w:pPr>
    </w:p>
    <w:p w:rsidR="000504CC" w:rsidRPr="00E94255" w:rsidRDefault="00453D90" w:rsidP="00701405">
      <w:pPr>
        <w:jc w:val="center"/>
        <w:rPr>
          <w:b/>
          <w:sz w:val="28"/>
          <w:szCs w:val="28"/>
        </w:rPr>
      </w:pPr>
      <w:r>
        <w:rPr>
          <w:b/>
          <w:noProof/>
          <w:sz w:val="28"/>
          <w:szCs w:val="28"/>
        </w:rPr>
        <w:drawing>
          <wp:inline distT="0" distB="0" distL="0" distR="0">
            <wp:extent cx="2692400" cy="3048000"/>
            <wp:effectExtent l="19050" t="0" r="0" b="0"/>
            <wp:docPr id="16" name="Рисунок 16" descr="мыльное дере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мыльное дерево"/>
                    <pic:cNvPicPr>
                      <a:picLocks noChangeAspect="1" noChangeArrowheads="1"/>
                    </pic:cNvPicPr>
                  </pic:nvPicPr>
                  <pic:blipFill>
                    <a:blip r:embed="rId22" cstate="print"/>
                    <a:srcRect b="6630"/>
                    <a:stretch>
                      <a:fillRect/>
                    </a:stretch>
                  </pic:blipFill>
                  <pic:spPr bwMode="auto">
                    <a:xfrm>
                      <a:off x="0" y="0"/>
                      <a:ext cx="2692400" cy="3048000"/>
                    </a:xfrm>
                    <a:prstGeom prst="rect">
                      <a:avLst/>
                    </a:prstGeom>
                    <a:noFill/>
                    <a:ln w="9525">
                      <a:noFill/>
                      <a:miter lim="800000"/>
                      <a:headEnd/>
                      <a:tailEnd/>
                    </a:ln>
                  </pic:spPr>
                </pic:pic>
              </a:graphicData>
            </a:graphic>
          </wp:inline>
        </w:drawing>
      </w:r>
    </w:p>
    <w:p w:rsidR="000504CC" w:rsidRPr="000F68B9" w:rsidRDefault="000504CC" w:rsidP="000504CC">
      <w:pPr>
        <w:rPr>
          <w:sz w:val="22"/>
          <w:szCs w:val="22"/>
        </w:rPr>
      </w:pPr>
      <w:r w:rsidRPr="000F68B9">
        <w:rPr>
          <w:sz w:val="22"/>
          <w:szCs w:val="22"/>
        </w:rPr>
        <w:t>Аборигены Америки решают проблему моющих средств с помощью мыльных деревьев. Одно из них, сапиндус. Если растереть его плоды, образуется обильная мыльная пена. Ткани, выстиранные таким мылом, никогда не линяют и не блекнут, и другим мылом местные жители не пользуются.</w:t>
      </w:r>
    </w:p>
    <w:p w:rsidR="000F68B9" w:rsidRDefault="000F68B9">
      <w:pPr>
        <w:rPr>
          <w:b/>
          <w:sz w:val="28"/>
          <w:szCs w:val="28"/>
        </w:rPr>
      </w:pPr>
      <w:r>
        <w:rPr>
          <w:b/>
          <w:sz w:val="28"/>
          <w:szCs w:val="28"/>
        </w:rPr>
        <w:t xml:space="preserve"> </w:t>
      </w:r>
    </w:p>
    <w:p w:rsidR="004B2A7E" w:rsidRDefault="00115EF7" w:rsidP="00701405">
      <w:pPr>
        <w:jc w:val="center"/>
        <w:rPr>
          <w:b/>
          <w:i/>
          <w:sz w:val="28"/>
          <w:szCs w:val="28"/>
        </w:rPr>
      </w:pPr>
      <w:r w:rsidRPr="00701405">
        <w:rPr>
          <w:b/>
          <w:i/>
          <w:sz w:val="28"/>
          <w:szCs w:val="28"/>
        </w:rPr>
        <w:lastRenderedPageBreak/>
        <w:t>Тюльпановое  дерево</w:t>
      </w:r>
    </w:p>
    <w:p w:rsidR="00701405" w:rsidRPr="00701405" w:rsidRDefault="00701405" w:rsidP="00701405">
      <w:pPr>
        <w:jc w:val="center"/>
        <w:rPr>
          <w:b/>
          <w:i/>
          <w:sz w:val="28"/>
          <w:szCs w:val="28"/>
        </w:rPr>
      </w:pPr>
    </w:p>
    <w:p w:rsidR="00DB1423" w:rsidRDefault="00453D90">
      <w:pPr>
        <w:rPr>
          <w:b/>
          <w:sz w:val="28"/>
          <w:szCs w:val="28"/>
        </w:rPr>
      </w:pPr>
      <w:r>
        <w:rPr>
          <w:noProof/>
        </w:rPr>
        <w:drawing>
          <wp:inline distT="0" distB="0" distL="0" distR="0">
            <wp:extent cx="2184400" cy="2946400"/>
            <wp:effectExtent l="19050" t="0" r="6350" b="0"/>
            <wp:docPr id="17" name="Рисунок 17" descr="0_15ea7_7b034454_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0_15ea7_7b034454_L"/>
                    <pic:cNvPicPr>
                      <a:picLocks noChangeAspect="1" noChangeArrowheads="1"/>
                    </pic:cNvPicPr>
                  </pic:nvPicPr>
                  <pic:blipFill>
                    <a:blip r:embed="rId23" cstate="print"/>
                    <a:srcRect/>
                    <a:stretch>
                      <a:fillRect/>
                    </a:stretch>
                  </pic:blipFill>
                  <pic:spPr bwMode="auto">
                    <a:xfrm>
                      <a:off x="0" y="0"/>
                      <a:ext cx="2184400" cy="2946400"/>
                    </a:xfrm>
                    <a:prstGeom prst="rect">
                      <a:avLst/>
                    </a:prstGeom>
                    <a:noFill/>
                    <a:ln w="9525">
                      <a:noFill/>
                      <a:miter lim="800000"/>
                      <a:headEnd/>
                      <a:tailEnd/>
                    </a:ln>
                  </pic:spPr>
                </pic:pic>
              </a:graphicData>
            </a:graphic>
          </wp:inline>
        </w:drawing>
      </w:r>
      <w:r w:rsidR="000F68B9">
        <w:t xml:space="preserve">                       </w:t>
      </w:r>
      <w:r w:rsidR="0082507F">
        <w:t xml:space="preserve">   </w:t>
      </w:r>
      <w:r>
        <w:rPr>
          <w:noProof/>
          <w:color w:val="FFFFFF"/>
          <w:sz w:val="16"/>
          <w:szCs w:val="16"/>
          <w:shd w:val="clear" w:color="auto" w:fill="0063DC"/>
        </w:rPr>
        <w:drawing>
          <wp:inline distT="0" distB="0" distL="0" distR="0">
            <wp:extent cx="2489200" cy="2997200"/>
            <wp:effectExtent l="19050" t="0" r="6350" b="0"/>
            <wp:docPr id="18" name="Рисунок 18" descr="tulip tree blossoms">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ulip tree blossoms"/>
                    <pic:cNvPicPr>
                      <a:picLocks noChangeAspect="1" noChangeArrowheads="1"/>
                    </pic:cNvPicPr>
                  </pic:nvPicPr>
                  <pic:blipFill>
                    <a:blip r:embed="rId25" cstate="print"/>
                    <a:srcRect/>
                    <a:stretch>
                      <a:fillRect/>
                    </a:stretch>
                  </pic:blipFill>
                  <pic:spPr bwMode="auto">
                    <a:xfrm>
                      <a:off x="0" y="0"/>
                      <a:ext cx="2489200" cy="2997200"/>
                    </a:xfrm>
                    <a:prstGeom prst="rect">
                      <a:avLst/>
                    </a:prstGeom>
                    <a:noFill/>
                    <a:ln w="9525">
                      <a:noFill/>
                      <a:miter lim="800000"/>
                      <a:headEnd/>
                      <a:tailEnd/>
                    </a:ln>
                  </pic:spPr>
                </pic:pic>
              </a:graphicData>
            </a:graphic>
          </wp:inline>
        </w:drawing>
      </w:r>
      <w:r w:rsidR="0082507F">
        <w:t xml:space="preserve">     </w:t>
      </w:r>
    </w:p>
    <w:p w:rsidR="00763329" w:rsidRDefault="00763329">
      <w:r>
        <w:t xml:space="preserve"> </w:t>
      </w:r>
    </w:p>
    <w:p w:rsidR="00E94255" w:rsidRPr="000F68B9" w:rsidRDefault="00CF46AB">
      <w:r w:rsidRPr="000F68B9">
        <w:rPr>
          <w:sz w:val="22"/>
          <w:szCs w:val="22"/>
        </w:rPr>
        <w:t xml:space="preserve"> </w:t>
      </w:r>
      <w:r w:rsidR="00E94255" w:rsidRPr="000F68B9">
        <w:rPr>
          <w:sz w:val="22"/>
          <w:szCs w:val="22"/>
        </w:rPr>
        <w:t>Тюльпановое дерево – одно из самых больших декоративных деревьев. Это листопадное быстрорастущее дерево. Средняя высота его составляет около 25-</w:t>
      </w:r>
      <w:smartTag w:uri="urn:schemas-microsoft-com:office:smarttags" w:element="metricconverter">
        <w:smartTagPr>
          <w:attr w:name="ProductID" w:val="36 метров"/>
        </w:smartTagPr>
        <w:r w:rsidR="00E94255" w:rsidRPr="000F68B9">
          <w:rPr>
            <w:sz w:val="22"/>
            <w:szCs w:val="22"/>
          </w:rPr>
          <w:t>36 метров</w:t>
        </w:r>
      </w:smartTag>
      <w:r w:rsidR="00E94255" w:rsidRPr="000F68B9">
        <w:rPr>
          <w:sz w:val="22"/>
          <w:szCs w:val="22"/>
        </w:rPr>
        <w:t>, лесных . Ветви дерева бурые, словно покрыты воском, в месте надлома имеют пряный запах. Листья широкие, светло-зелёные или зелёные, длиной 12-</w:t>
      </w:r>
      <w:smartTag w:uri="urn:schemas-microsoft-com:office:smarttags" w:element="metricconverter">
        <w:smartTagPr>
          <w:attr w:name="ProductID" w:val="20 сантиметров"/>
        </w:smartTagPr>
        <w:r w:rsidR="00E94255" w:rsidRPr="000F68B9">
          <w:rPr>
            <w:sz w:val="22"/>
            <w:szCs w:val="22"/>
          </w:rPr>
          <w:t>20 сантиметров</w:t>
        </w:r>
      </w:smartTag>
      <w:r w:rsidR="00E94255" w:rsidRPr="000F68B9">
        <w:rPr>
          <w:sz w:val="22"/>
          <w:szCs w:val="22"/>
        </w:rPr>
        <w:t xml:space="preserve">. Цветы очень напоминают бутон тюльпана, собственно отсюда и название, длиной около </w:t>
      </w:r>
      <w:smartTag w:uri="urn:schemas-microsoft-com:office:smarttags" w:element="metricconverter">
        <w:smartTagPr>
          <w:attr w:name="ProductID" w:val="6 сантиметров"/>
        </w:smartTagPr>
        <w:r w:rsidR="00E94255" w:rsidRPr="000F68B9">
          <w:rPr>
            <w:sz w:val="22"/>
            <w:szCs w:val="22"/>
          </w:rPr>
          <w:t>6 сантиметров</w:t>
        </w:r>
      </w:smartTag>
      <w:r w:rsidR="00E94255" w:rsidRPr="000F68B9">
        <w:rPr>
          <w:sz w:val="22"/>
          <w:szCs w:val="22"/>
        </w:rPr>
        <w:t xml:space="preserve">, лепестки бывают жёлтыми или бледно-зелёными, реже белыми. Оранжевый венчик имеет слабый огуречный аромат. Цветы дают большое количество нектара. В восточной части Соединённых Штатов Америки, тюльпановое дерево относится к одним из самых медоносных растений. Период цветения дерева начинается в конце мая, и заканчивается к началу июля. Плоды этого дерева имеют шишкообразную форму, длиной до </w:t>
      </w:r>
      <w:smartTag w:uri="urn:schemas-microsoft-com:office:smarttags" w:element="metricconverter">
        <w:smartTagPr>
          <w:attr w:name="ProductID" w:val="6 сантиметров"/>
        </w:smartTagPr>
        <w:r w:rsidR="00E94255" w:rsidRPr="000F68B9">
          <w:rPr>
            <w:sz w:val="22"/>
            <w:szCs w:val="22"/>
          </w:rPr>
          <w:t>6 сантиметров</w:t>
        </w:r>
      </w:smartTag>
      <w:r w:rsidR="00E94255" w:rsidRPr="000F68B9">
        <w:rPr>
          <w:sz w:val="22"/>
          <w:szCs w:val="22"/>
        </w:rPr>
        <w:t xml:space="preserve">, при созревании опадают.  </w:t>
      </w:r>
      <w:r w:rsidR="00E94255" w:rsidRPr="000F68B9">
        <w:rPr>
          <w:sz w:val="22"/>
          <w:szCs w:val="22"/>
        </w:rPr>
        <w:br/>
      </w:r>
    </w:p>
    <w:p w:rsidR="004B4E40" w:rsidRPr="00701405" w:rsidRDefault="000F68B9" w:rsidP="00701405">
      <w:pPr>
        <w:jc w:val="center"/>
        <w:rPr>
          <w:b/>
          <w:i/>
          <w:sz w:val="28"/>
          <w:szCs w:val="28"/>
        </w:rPr>
      </w:pPr>
      <w:r w:rsidRPr="00701405">
        <w:rPr>
          <w:b/>
          <w:i/>
          <w:sz w:val="28"/>
          <w:szCs w:val="28"/>
        </w:rPr>
        <w:t>Секвойя</w:t>
      </w:r>
    </w:p>
    <w:p w:rsidR="000F68B9" w:rsidRDefault="000F68B9" w:rsidP="000F68B9">
      <w:pPr>
        <w:sectPr w:rsidR="000F68B9"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DB1423" w:rsidRDefault="000F68B9" w:rsidP="000F68B9">
      <w:r>
        <w:t xml:space="preserve">                                             </w:t>
      </w:r>
      <w:r w:rsidR="00453D90">
        <w:rPr>
          <w:noProof/>
        </w:rPr>
        <w:drawing>
          <wp:inline distT="0" distB="0" distL="0" distR="0">
            <wp:extent cx="2844800" cy="2946400"/>
            <wp:effectExtent l="19050" t="0" r="0" b="0"/>
            <wp:docPr id="19" name="Рисунок 19" descr="1DF97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DF97321"/>
                    <pic:cNvPicPr>
                      <a:picLocks noChangeAspect="1" noChangeArrowheads="1"/>
                    </pic:cNvPicPr>
                  </pic:nvPicPr>
                  <pic:blipFill>
                    <a:blip r:embed="rId13" cstate="print"/>
                    <a:srcRect t="24075" r="54074" b="46533"/>
                    <a:stretch>
                      <a:fillRect/>
                    </a:stretch>
                  </pic:blipFill>
                  <pic:spPr bwMode="auto">
                    <a:xfrm>
                      <a:off x="0" y="0"/>
                      <a:ext cx="2844800" cy="2946400"/>
                    </a:xfrm>
                    <a:prstGeom prst="rect">
                      <a:avLst/>
                    </a:prstGeom>
                    <a:noFill/>
                    <a:ln w="9525">
                      <a:noFill/>
                      <a:miter lim="800000"/>
                      <a:headEnd/>
                      <a:tailEnd/>
                    </a:ln>
                  </pic:spPr>
                </pic:pic>
              </a:graphicData>
            </a:graphic>
          </wp:inline>
        </w:drawing>
      </w:r>
      <w:r>
        <w:t xml:space="preserve">  </w:t>
      </w:r>
    </w:p>
    <w:p w:rsidR="000F68B9" w:rsidRDefault="000F68B9" w:rsidP="000F68B9"/>
    <w:p w:rsidR="004B4E40" w:rsidRPr="000F68B9" w:rsidRDefault="00713B27" w:rsidP="000F68B9">
      <w:pPr>
        <w:jc w:val="both"/>
        <w:rPr>
          <w:b/>
          <w:sz w:val="28"/>
          <w:szCs w:val="28"/>
        </w:rPr>
      </w:pPr>
      <w:r>
        <w:rPr>
          <w:b/>
          <w:sz w:val="28"/>
          <w:szCs w:val="28"/>
        </w:rPr>
        <w:t xml:space="preserve"> </w:t>
      </w:r>
      <w:r w:rsidR="00353324" w:rsidRPr="000F68B9">
        <w:rPr>
          <w:sz w:val="22"/>
          <w:szCs w:val="22"/>
        </w:rPr>
        <w:t xml:space="preserve">Секвойя  - хвойное дерево Северной Америки. Секвойи – «живые ископаемые», ведь они были распространены ещё в доледниковый период. Когда-то под секвойями </w:t>
      </w:r>
      <w:r w:rsidR="00353324" w:rsidRPr="000F68B9">
        <w:rPr>
          <w:sz w:val="22"/>
          <w:szCs w:val="22"/>
        </w:rPr>
        <w:t xml:space="preserve">прогуливались гигантские ящеры – бронтозавры и динозавры, а на их ветках отдыхали предки </w:t>
      </w:r>
      <w:r w:rsidR="004B4E40" w:rsidRPr="000F68B9">
        <w:rPr>
          <w:sz w:val="22"/>
          <w:szCs w:val="22"/>
        </w:rPr>
        <w:t>современных птиц – птеродактили. Секвойя самое древнее дерево на Земле.</w:t>
      </w:r>
    </w:p>
    <w:p w:rsidR="004B4E40" w:rsidRPr="000F68B9" w:rsidRDefault="004B4E40" w:rsidP="000F68B9">
      <w:pPr>
        <w:jc w:val="both"/>
        <w:rPr>
          <w:sz w:val="22"/>
          <w:szCs w:val="22"/>
        </w:rPr>
      </w:pPr>
      <w:r w:rsidRPr="000F68B9">
        <w:rPr>
          <w:sz w:val="22"/>
          <w:szCs w:val="22"/>
        </w:rPr>
        <w:t xml:space="preserve">Самые высокие деревья достигают 100м в высоту и 46м в обхвате. Свалить такого гиганта очень трудно. Одну такую секвойю пилили 7-метровой пилой в течение 17 дней, а для перевозки потребовалось 30 железнодорожных платформ. Известен случай, когда на пне гигантской секвойи организовали танцевальную площадку. На ней свободно поместились оркестр, 16 танцующих пар и 12 зрителей. В дупле другой секвойи устроили сувенирный магазин. </w:t>
      </w:r>
    </w:p>
    <w:p w:rsidR="000F68B9" w:rsidRDefault="004B4E40" w:rsidP="000F68B9">
      <w:pPr>
        <w:jc w:val="both"/>
        <w:rPr>
          <w:b/>
          <w:sz w:val="22"/>
          <w:szCs w:val="22"/>
        </w:rPr>
        <w:sectPr w:rsidR="000F68B9"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num="2" w:space="708" w:equalWidth="0">
            <w:col w:w="4416" w:space="708"/>
            <w:col w:w="4416"/>
          </w:cols>
          <w:docGrid w:linePitch="360"/>
        </w:sectPr>
      </w:pPr>
      <w:r w:rsidRPr="000F68B9">
        <w:rPr>
          <w:sz w:val="22"/>
          <w:szCs w:val="22"/>
        </w:rPr>
        <w:t xml:space="preserve">Древесина секвойи лёгкая, не гниёт, и потому её широко использовали в строительстве. Правда, это приводило к уничтожению чудесных деревьев. Сегодня секвойи охраняются законом в заповедниках, где каждому дереву присвоено собственное имя. Самая большая секвойя – «Основатель» - имеет высоту 112.! </w:t>
      </w:r>
    </w:p>
    <w:p w:rsidR="00FA4FB4" w:rsidRPr="00701405" w:rsidRDefault="00FA4FB4" w:rsidP="00701405">
      <w:pPr>
        <w:jc w:val="center"/>
        <w:rPr>
          <w:b/>
          <w:sz w:val="36"/>
          <w:szCs w:val="28"/>
        </w:rPr>
      </w:pPr>
      <w:r w:rsidRPr="00701405">
        <w:rPr>
          <w:b/>
          <w:sz w:val="36"/>
          <w:szCs w:val="28"/>
        </w:rPr>
        <w:lastRenderedPageBreak/>
        <w:t>Африка</w:t>
      </w:r>
    </w:p>
    <w:p w:rsidR="00701405" w:rsidRDefault="00701405">
      <w:pPr>
        <w:rPr>
          <w:b/>
          <w:sz w:val="28"/>
          <w:szCs w:val="28"/>
        </w:rPr>
      </w:pPr>
    </w:p>
    <w:p w:rsidR="00452EFF" w:rsidRPr="00701405" w:rsidRDefault="00452EFF" w:rsidP="00701405">
      <w:pPr>
        <w:jc w:val="center"/>
        <w:rPr>
          <w:i/>
          <w:sz w:val="28"/>
          <w:szCs w:val="28"/>
        </w:rPr>
      </w:pPr>
      <w:r w:rsidRPr="00701405">
        <w:rPr>
          <w:b/>
          <w:i/>
          <w:sz w:val="28"/>
          <w:szCs w:val="28"/>
        </w:rPr>
        <w:t>Баобаб</w:t>
      </w:r>
    </w:p>
    <w:p w:rsidR="00FA4FB4" w:rsidRPr="00FA4FB4" w:rsidRDefault="00FA4FB4">
      <w:pPr>
        <w:rPr>
          <w:sz w:val="28"/>
          <w:szCs w:val="28"/>
        </w:rPr>
      </w:pPr>
    </w:p>
    <w:p w:rsidR="009146BC" w:rsidRDefault="00453D90" w:rsidP="00FC30DE">
      <w:pPr>
        <w:rPr>
          <w:b/>
          <w:sz w:val="28"/>
          <w:szCs w:val="28"/>
        </w:rPr>
      </w:pPr>
      <w:r>
        <w:rPr>
          <w:b/>
          <w:noProof/>
          <w:sz w:val="28"/>
          <w:szCs w:val="28"/>
        </w:rPr>
        <w:drawing>
          <wp:inline distT="0" distB="0" distL="0" distR="0">
            <wp:extent cx="2489200" cy="3200400"/>
            <wp:effectExtent l="19050" t="0" r="6350" b="0"/>
            <wp:docPr id="20" name="Рисунок 20" descr="баоба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баобаб 2"/>
                    <pic:cNvPicPr>
                      <a:picLocks noChangeAspect="1" noChangeArrowheads="1"/>
                    </pic:cNvPicPr>
                  </pic:nvPicPr>
                  <pic:blipFill>
                    <a:blip r:embed="rId26" cstate="print"/>
                    <a:srcRect/>
                    <a:stretch>
                      <a:fillRect/>
                    </a:stretch>
                  </pic:blipFill>
                  <pic:spPr bwMode="auto">
                    <a:xfrm>
                      <a:off x="0" y="0"/>
                      <a:ext cx="2489200" cy="3200400"/>
                    </a:xfrm>
                    <a:prstGeom prst="rect">
                      <a:avLst/>
                    </a:prstGeom>
                    <a:noFill/>
                    <a:ln w="9525">
                      <a:noFill/>
                      <a:miter lim="800000"/>
                      <a:headEnd/>
                      <a:tailEnd/>
                    </a:ln>
                  </pic:spPr>
                </pic:pic>
              </a:graphicData>
            </a:graphic>
          </wp:inline>
        </w:drawing>
      </w:r>
      <w:r w:rsidR="009146BC">
        <w:rPr>
          <w:b/>
          <w:sz w:val="28"/>
          <w:szCs w:val="28"/>
        </w:rPr>
        <w:t xml:space="preserve">     </w:t>
      </w:r>
      <w:r>
        <w:rPr>
          <w:noProof/>
          <w:color w:val="555555"/>
          <w:sz w:val="16"/>
          <w:szCs w:val="16"/>
        </w:rPr>
        <w:drawing>
          <wp:inline distT="0" distB="0" distL="0" distR="0">
            <wp:extent cx="2844800" cy="3200400"/>
            <wp:effectExtent l="19050" t="0" r="0" b="0"/>
            <wp:docPr id="21" name="Рисунок 21" descr="Самые необычные растения мира (9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Самые необычные растения мира (9 фото)"/>
                    <pic:cNvPicPr>
                      <a:picLocks noChangeAspect="1" noChangeArrowheads="1"/>
                    </pic:cNvPicPr>
                  </pic:nvPicPr>
                  <pic:blipFill>
                    <a:blip r:embed="rId27" cstate="print"/>
                    <a:srcRect l="981" t="2805" r="1955" b="41525"/>
                    <a:stretch>
                      <a:fillRect/>
                    </a:stretch>
                  </pic:blipFill>
                  <pic:spPr bwMode="auto">
                    <a:xfrm>
                      <a:off x="0" y="0"/>
                      <a:ext cx="2844800" cy="3200400"/>
                    </a:xfrm>
                    <a:prstGeom prst="rect">
                      <a:avLst/>
                    </a:prstGeom>
                    <a:noFill/>
                    <a:ln w="9525">
                      <a:noFill/>
                      <a:miter lim="800000"/>
                      <a:headEnd/>
                      <a:tailEnd/>
                    </a:ln>
                  </pic:spPr>
                </pic:pic>
              </a:graphicData>
            </a:graphic>
          </wp:inline>
        </w:drawing>
      </w:r>
    </w:p>
    <w:p w:rsidR="00DB1423" w:rsidRDefault="00DB1423" w:rsidP="00FC30DE">
      <w:pPr>
        <w:rPr>
          <w:b/>
          <w:sz w:val="28"/>
          <w:szCs w:val="28"/>
        </w:rPr>
      </w:pPr>
    </w:p>
    <w:p w:rsidR="00763329" w:rsidRPr="000F68B9" w:rsidRDefault="009B595A" w:rsidP="00FC30DE">
      <w:pPr>
        <w:rPr>
          <w:color w:val="555555"/>
          <w:sz w:val="22"/>
          <w:szCs w:val="22"/>
        </w:rPr>
      </w:pPr>
      <w:r w:rsidRPr="000F68B9">
        <w:rPr>
          <w:color w:val="555555"/>
          <w:sz w:val="22"/>
          <w:szCs w:val="22"/>
        </w:rPr>
        <w:t xml:space="preserve">Баобаб называют чудом растительного мира Африки. Он достигает 10м в обхват. </w:t>
      </w:r>
      <w:r w:rsidRPr="000F68B9">
        <w:rPr>
          <w:rStyle w:val="apple-style-span"/>
          <w:color w:val="555555"/>
          <w:sz w:val="22"/>
          <w:szCs w:val="22"/>
        </w:rPr>
        <w:t xml:space="preserve">Полностью сформировавшееся дерево может удерживать в себе около </w:t>
      </w:r>
      <w:smartTag w:uri="urn:schemas-microsoft-com:office:smarttags" w:element="metricconverter">
        <w:smartTagPr>
          <w:attr w:name="ProductID" w:val="300 литров"/>
        </w:smartTagPr>
        <w:r w:rsidRPr="000F68B9">
          <w:rPr>
            <w:rStyle w:val="apple-style-span"/>
            <w:color w:val="555555"/>
            <w:sz w:val="22"/>
            <w:szCs w:val="22"/>
          </w:rPr>
          <w:t>300 литров</w:t>
        </w:r>
      </w:smartTag>
      <w:r w:rsidRPr="000F68B9">
        <w:rPr>
          <w:rStyle w:val="apple-style-span"/>
          <w:color w:val="555555"/>
          <w:sz w:val="22"/>
          <w:szCs w:val="22"/>
        </w:rPr>
        <w:t xml:space="preserve"> воды, а живут они до 500 лет. Это очень немало для дерева</w:t>
      </w:r>
      <w:r w:rsidRPr="000F68B9">
        <w:rPr>
          <w:color w:val="555555"/>
          <w:sz w:val="22"/>
          <w:szCs w:val="22"/>
        </w:rPr>
        <w:t xml:space="preserve"> Плоды баобаба напоминают большие огурцы. Они вкусны, содержат много витаминов. Обезьяны очень любят плоды баобаба и охотно живут среди листвы этих деревьев, за что баобабы даже стали называть обезьяньими деревьями.</w:t>
      </w:r>
    </w:p>
    <w:p w:rsidR="009B595A" w:rsidRPr="000F68B9" w:rsidRDefault="009B595A" w:rsidP="00FC30DE">
      <w:pPr>
        <w:rPr>
          <w:color w:val="555555"/>
          <w:sz w:val="22"/>
          <w:szCs w:val="22"/>
        </w:rPr>
      </w:pPr>
      <w:r w:rsidRPr="000F68B9">
        <w:rPr>
          <w:color w:val="555555"/>
          <w:sz w:val="22"/>
          <w:szCs w:val="22"/>
        </w:rPr>
        <w:t>Высушенную твердую оболочку плода можно использовать вместо стакана, а при сжигании его сухой внутренности дым отгонит комаров и других насекомых. Из коры этого необыкновенного дерева готовят лекарства. Семена съедобны в сыром виде, а из обжаренных – варят кофе.</w:t>
      </w:r>
    </w:p>
    <w:p w:rsidR="00DB1423" w:rsidRPr="000F68B9" w:rsidRDefault="0026249B" w:rsidP="00FC30DE">
      <w:pPr>
        <w:rPr>
          <w:color w:val="555555"/>
          <w:sz w:val="22"/>
          <w:szCs w:val="22"/>
        </w:rPr>
      </w:pPr>
      <w:r w:rsidRPr="000F68B9">
        <w:rPr>
          <w:color w:val="555555"/>
          <w:sz w:val="22"/>
          <w:szCs w:val="22"/>
        </w:rPr>
        <w:t>Часто в стволах баобаба образуются огромные дупла. Английский путешественник Давид Ливингстон писал, что «видел, как 20-30 человек сладко спали в дупле высохшего ствола баобаба, причём никто никому не мешал».</w:t>
      </w:r>
    </w:p>
    <w:p w:rsidR="00DB1423" w:rsidRPr="000F68B9" w:rsidRDefault="0026249B" w:rsidP="00FC30DE">
      <w:pPr>
        <w:rPr>
          <w:sz w:val="22"/>
          <w:szCs w:val="22"/>
        </w:rPr>
      </w:pPr>
      <w:r w:rsidRPr="000F68B9">
        <w:rPr>
          <w:sz w:val="22"/>
          <w:szCs w:val="22"/>
        </w:rPr>
        <w:t>В Кении на шоссе стоит баобаб-убежище – в дупле сделали двери и окна. В Зимбабве</w:t>
      </w:r>
    </w:p>
    <w:p w:rsidR="00CC18FD" w:rsidRPr="000F68B9" w:rsidRDefault="0026249B" w:rsidP="00FC30DE">
      <w:pPr>
        <w:rPr>
          <w:color w:val="555555"/>
          <w:sz w:val="22"/>
          <w:szCs w:val="22"/>
        </w:rPr>
      </w:pPr>
      <w:r w:rsidRPr="000F68B9">
        <w:rPr>
          <w:sz w:val="22"/>
          <w:szCs w:val="22"/>
        </w:rPr>
        <w:t xml:space="preserve">в дупле </w:t>
      </w:r>
      <w:r w:rsidRPr="000F68B9">
        <w:rPr>
          <w:color w:val="555555"/>
          <w:sz w:val="22"/>
          <w:szCs w:val="22"/>
        </w:rPr>
        <w:t>баобаба разместили автобусную станцию. В зале ожидания такой станции помещается до 40 человек. Возле местечка Касане дупло баобаба используют, как тюрьму. А в Намибии растёт баобаб, в дупле которого находится баня.</w:t>
      </w:r>
    </w:p>
    <w:p w:rsidR="00452EFF" w:rsidRDefault="00452EFF" w:rsidP="00FC30DE">
      <w:pPr>
        <w:rPr>
          <w:b/>
          <w:sz w:val="28"/>
          <w:szCs w:val="28"/>
        </w:rPr>
        <w:sectPr w:rsidR="00452EFF"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7A054C" w:rsidRDefault="007A054C" w:rsidP="00FC30DE">
      <w:pPr>
        <w:jc w:val="center"/>
        <w:rPr>
          <w:b/>
          <w:sz w:val="28"/>
          <w:szCs w:val="28"/>
        </w:rPr>
      </w:pPr>
    </w:p>
    <w:p w:rsidR="007A054C" w:rsidRDefault="00453D90" w:rsidP="00FC30DE">
      <w:pPr>
        <w:jc w:val="center"/>
        <w:rPr>
          <w:b/>
          <w:sz w:val="28"/>
          <w:szCs w:val="28"/>
        </w:rPr>
      </w:pPr>
      <w:r>
        <w:rPr>
          <w:noProof/>
        </w:rPr>
        <w:drawing>
          <wp:inline distT="0" distB="0" distL="0" distR="0">
            <wp:extent cx="2743200" cy="2692400"/>
            <wp:effectExtent l="19050" t="0" r="0" b="0"/>
            <wp:docPr id="22" name="Рисунок 22" descr="0_243f6_83ff5003_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0_243f6_83ff5003_L"/>
                    <pic:cNvPicPr>
                      <a:picLocks noChangeAspect="1" noChangeArrowheads="1"/>
                    </pic:cNvPicPr>
                  </pic:nvPicPr>
                  <pic:blipFill>
                    <a:blip r:embed="rId28" cstate="print"/>
                    <a:srcRect/>
                    <a:stretch>
                      <a:fillRect/>
                    </a:stretch>
                  </pic:blipFill>
                  <pic:spPr bwMode="auto">
                    <a:xfrm>
                      <a:off x="0" y="0"/>
                      <a:ext cx="2743200" cy="2692400"/>
                    </a:xfrm>
                    <a:prstGeom prst="rect">
                      <a:avLst/>
                    </a:prstGeom>
                    <a:noFill/>
                    <a:ln w="9525">
                      <a:noFill/>
                      <a:miter lim="800000"/>
                      <a:headEnd/>
                      <a:tailEnd/>
                    </a:ln>
                  </pic:spPr>
                </pic:pic>
              </a:graphicData>
            </a:graphic>
          </wp:inline>
        </w:drawing>
      </w:r>
    </w:p>
    <w:p w:rsidR="00452EFF" w:rsidRDefault="00E76933">
      <w:pPr>
        <w:rPr>
          <w:b/>
          <w:sz w:val="28"/>
          <w:szCs w:val="28"/>
        </w:rPr>
        <w:sectPr w:rsidR="00452EFF"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r>
        <w:lastRenderedPageBreak/>
        <w:t xml:space="preserve">                                                     </w:t>
      </w:r>
    </w:p>
    <w:p w:rsidR="00452EFF" w:rsidRPr="00701405" w:rsidRDefault="00EE72A8" w:rsidP="00701405">
      <w:pPr>
        <w:jc w:val="center"/>
        <w:rPr>
          <w:b/>
          <w:i/>
          <w:sz w:val="28"/>
          <w:szCs w:val="28"/>
        </w:rPr>
      </w:pPr>
      <w:r w:rsidRPr="00701405">
        <w:rPr>
          <w:b/>
          <w:i/>
          <w:sz w:val="28"/>
          <w:szCs w:val="28"/>
        </w:rPr>
        <w:t>Вельвичия</w:t>
      </w:r>
    </w:p>
    <w:p w:rsidR="00452EFF" w:rsidRDefault="0030401F" w:rsidP="0030401F">
      <w:pPr>
        <w:jc w:val="both"/>
        <w:rPr>
          <w:sz w:val="22"/>
          <w:szCs w:val="22"/>
        </w:rPr>
      </w:pPr>
      <w:r w:rsidRPr="00452EFF">
        <w:rPr>
          <w:sz w:val="22"/>
          <w:szCs w:val="22"/>
        </w:rPr>
        <w:t>Без сомнения, растение под названием вельвичия можно назвать самым необычным растением на нашей планете. А дело всё в том, что поверхность растения состоит из двух листьев. Время жизни этого растения составляет от 400 до 1500 лет. Два листа вельвичии растут до тех пор, пока растение не становится похожим непонятно на что.</w:t>
      </w:r>
      <w:r w:rsidR="00BF3F7F" w:rsidRPr="00452EFF">
        <w:rPr>
          <w:sz w:val="22"/>
          <w:szCs w:val="22"/>
        </w:rPr>
        <w:t xml:space="preserve"> Но самая главная её особенность заключается в том, что она растёт не вверх, как все растения, а вниз. </w:t>
      </w:r>
      <w:r w:rsidRPr="00452EFF">
        <w:rPr>
          <w:sz w:val="22"/>
          <w:szCs w:val="22"/>
        </w:rPr>
        <w:t xml:space="preserve"> Каждый лист достигает длины в 2-</w:t>
      </w:r>
      <w:smartTag w:uri="urn:schemas-microsoft-com:office:smarttags" w:element="metricconverter">
        <w:smartTagPr>
          <w:attr w:name="ProductID" w:val="4 метра"/>
        </w:smartTagPr>
        <w:r w:rsidRPr="00452EFF">
          <w:rPr>
            <w:sz w:val="22"/>
            <w:szCs w:val="22"/>
          </w:rPr>
          <w:t>4 метра</w:t>
        </w:r>
      </w:smartTag>
      <w:r w:rsidRPr="00452EFF">
        <w:rPr>
          <w:sz w:val="22"/>
          <w:szCs w:val="22"/>
        </w:rPr>
        <w:t xml:space="preserve">, а иногда и целых </w:t>
      </w:r>
      <w:smartTag w:uri="urn:schemas-microsoft-com:office:smarttags" w:element="metricconverter">
        <w:smartTagPr>
          <w:attr w:name="ProductID" w:val="8 метров"/>
        </w:smartTagPr>
        <w:r w:rsidRPr="00452EFF">
          <w:rPr>
            <w:sz w:val="22"/>
            <w:szCs w:val="22"/>
          </w:rPr>
          <w:t>8 метров</w:t>
        </w:r>
      </w:smartTag>
      <w:r w:rsidRPr="00452EFF">
        <w:rPr>
          <w:sz w:val="22"/>
          <w:szCs w:val="22"/>
        </w:rPr>
        <w:t>. Основной источник влаги для растения – туман. Поэтому растение можно встретить только в местах частого образования тумана. Вельвичия может существовать целых 5 лет без дождей,</w:t>
      </w:r>
      <w:r w:rsidR="00BF3F7F" w:rsidRPr="00452EFF">
        <w:rPr>
          <w:sz w:val="22"/>
          <w:szCs w:val="22"/>
        </w:rPr>
        <w:t xml:space="preserve"> так как корни её достигают толщины </w:t>
      </w:r>
      <w:smartTag w:uri="urn:schemas-microsoft-com:office:smarttags" w:element="metricconverter">
        <w:smartTagPr>
          <w:attr w:name="ProductID" w:val="1 метра"/>
        </w:smartTagPr>
        <w:r w:rsidR="00BF3F7F" w:rsidRPr="00452EFF">
          <w:rPr>
            <w:sz w:val="22"/>
            <w:szCs w:val="22"/>
          </w:rPr>
          <w:t>1 метра</w:t>
        </w:r>
      </w:smartTag>
      <w:r w:rsidR="00BF3F7F" w:rsidRPr="00452EFF">
        <w:rPr>
          <w:sz w:val="22"/>
          <w:szCs w:val="22"/>
        </w:rPr>
        <w:t xml:space="preserve"> и напоминают скорее ствол дерева.</w:t>
      </w:r>
      <w:r w:rsidRPr="00452EFF">
        <w:rPr>
          <w:sz w:val="22"/>
          <w:szCs w:val="22"/>
        </w:rPr>
        <w:t xml:space="preserve"> Так же известно, что побеги этого растения очень вкусные, если их поджарить на костре. Вельвичия это очень странное растение, не похожее ни на одно другое. </w:t>
      </w:r>
      <w:r w:rsidR="00BF3F7F" w:rsidRPr="00452EFF">
        <w:rPr>
          <w:sz w:val="22"/>
          <w:szCs w:val="22"/>
        </w:rPr>
        <w:t>Её называют  «осьминогом пустыни».</w:t>
      </w:r>
    </w:p>
    <w:p w:rsidR="00452EFF" w:rsidRPr="00452EFF" w:rsidRDefault="00452EFF" w:rsidP="0030401F">
      <w:pPr>
        <w:jc w:val="both"/>
        <w:rPr>
          <w:sz w:val="22"/>
          <w:szCs w:val="22"/>
        </w:rPr>
      </w:pPr>
    </w:p>
    <w:p w:rsidR="00BF3F7F" w:rsidRDefault="00453D90" w:rsidP="00701405">
      <w:pPr>
        <w:jc w:val="center"/>
        <w:rPr>
          <w:b/>
          <w:sz w:val="28"/>
          <w:szCs w:val="28"/>
        </w:rPr>
        <w:sectPr w:rsidR="00BF3F7F" w:rsidSect="00701405">
          <w:type w:val="continuous"/>
          <w:pgSz w:w="11906" w:h="16838"/>
          <w:pgMar w:top="899" w:right="1106" w:bottom="71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r>
        <w:rPr>
          <w:b/>
          <w:noProof/>
          <w:sz w:val="22"/>
          <w:szCs w:val="22"/>
        </w:rPr>
        <w:drawing>
          <wp:inline distT="0" distB="0" distL="0" distR="0">
            <wp:extent cx="2692400" cy="2133600"/>
            <wp:effectExtent l="19050" t="0" r="0" b="0"/>
            <wp:docPr id="23" name="Рисунок 23" descr="вельвичия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вельвичия 1"/>
                    <pic:cNvPicPr>
                      <a:picLocks noChangeAspect="1" noChangeArrowheads="1"/>
                    </pic:cNvPicPr>
                  </pic:nvPicPr>
                  <pic:blipFill>
                    <a:blip r:embed="rId29" cstate="print"/>
                    <a:srcRect/>
                    <a:stretch>
                      <a:fillRect/>
                    </a:stretch>
                  </pic:blipFill>
                  <pic:spPr bwMode="auto">
                    <a:xfrm>
                      <a:off x="0" y="0"/>
                      <a:ext cx="2692400" cy="2133600"/>
                    </a:xfrm>
                    <a:prstGeom prst="rect">
                      <a:avLst/>
                    </a:prstGeom>
                    <a:noFill/>
                    <a:ln w="9525">
                      <a:noFill/>
                      <a:miter lim="800000"/>
                      <a:headEnd/>
                      <a:tailEnd/>
                    </a:ln>
                  </pic:spPr>
                </pic:pic>
              </a:graphicData>
            </a:graphic>
          </wp:inline>
        </w:drawing>
      </w:r>
      <w:r w:rsidR="00701405">
        <w:rPr>
          <w:noProof/>
          <w:color w:val="555555"/>
          <w:sz w:val="16"/>
          <w:szCs w:val="16"/>
        </w:rPr>
        <w:t xml:space="preserve">     </w:t>
      </w:r>
      <w:r>
        <w:rPr>
          <w:noProof/>
          <w:color w:val="555555"/>
          <w:sz w:val="16"/>
          <w:szCs w:val="16"/>
        </w:rPr>
        <w:drawing>
          <wp:inline distT="0" distB="0" distL="0" distR="0">
            <wp:extent cx="2893483" cy="2132077"/>
            <wp:effectExtent l="19050" t="0" r="2117" b="0"/>
            <wp:docPr id="24" name="Рисунок 24" descr="Самые необычные растения мира (9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Самые необычные растения мира (9 фото)"/>
                    <pic:cNvPicPr>
                      <a:picLocks noChangeAspect="1" noChangeArrowheads="1"/>
                    </pic:cNvPicPr>
                  </pic:nvPicPr>
                  <pic:blipFill>
                    <a:blip r:embed="rId30" cstate="print"/>
                    <a:srcRect r="-667" b="50908"/>
                    <a:stretch>
                      <a:fillRect/>
                    </a:stretch>
                  </pic:blipFill>
                  <pic:spPr bwMode="auto">
                    <a:xfrm>
                      <a:off x="0" y="0"/>
                      <a:ext cx="2895600" cy="2133637"/>
                    </a:xfrm>
                    <a:prstGeom prst="rect">
                      <a:avLst/>
                    </a:prstGeom>
                    <a:noFill/>
                    <a:ln w="9525">
                      <a:noFill/>
                      <a:miter lim="800000"/>
                      <a:headEnd/>
                      <a:tailEnd/>
                    </a:ln>
                  </pic:spPr>
                </pic:pic>
              </a:graphicData>
            </a:graphic>
          </wp:inline>
        </w:drawing>
      </w:r>
    </w:p>
    <w:p w:rsidR="00452EFF" w:rsidRDefault="00452EFF">
      <w:pPr>
        <w:rPr>
          <w:b/>
          <w:sz w:val="28"/>
          <w:szCs w:val="28"/>
        </w:rPr>
      </w:pPr>
    </w:p>
    <w:p w:rsidR="00DB1423" w:rsidRPr="00701405" w:rsidRDefault="00115EF7" w:rsidP="00701405">
      <w:pPr>
        <w:jc w:val="center"/>
        <w:rPr>
          <w:b/>
          <w:i/>
          <w:sz w:val="28"/>
          <w:szCs w:val="28"/>
        </w:rPr>
      </w:pPr>
      <w:r w:rsidRPr="00701405">
        <w:rPr>
          <w:b/>
          <w:i/>
          <w:sz w:val="28"/>
          <w:szCs w:val="28"/>
        </w:rPr>
        <w:t>Гиднора</w:t>
      </w:r>
    </w:p>
    <w:p w:rsidR="00F42DA7" w:rsidRDefault="00F42DA7" w:rsidP="00226D58">
      <w:pPr>
        <w:jc w:val="both"/>
        <w:rPr>
          <w:b/>
          <w:sz w:val="28"/>
          <w:szCs w:val="28"/>
        </w:rPr>
      </w:pPr>
      <w:r>
        <w:rPr>
          <w:b/>
          <w:sz w:val="28"/>
          <w:szCs w:val="28"/>
        </w:rPr>
        <w:t xml:space="preserve">     </w:t>
      </w:r>
    </w:p>
    <w:p w:rsidR="00BF3F7F" w:rsidRPr="00452EFF" w:rsidRDefault="00F42DA7" w:rsidP="00226D58">
      <w:pPr>
        <w:jc w:val="both"/>
        <w:rPr>
          <w:sz w:val="22"/>
          <w:szCs w:val="22"/>
        </w:rPr>
      </w:pPr>
      <w:r w:rsidRPr="00452EFF">
        <w:rPr>
          <w:b/>
          <w:sz w:val="22"/>
          <w:szCs w:val="22"/>
        </w:rPr>
        <w:t xml:space="preserve">   </w:t>
      </w:r>
      <w:r w:rsidR="00BF3F7F" w:rsidRPr="00452EFF">
        <w:rPr>
          <w:sz w:val="22"/>
          <w:szCs w:val="22"/>
        </w:rPr>
        <w:t xml:space="preserve">Этот цветок-паразит, можно встретить в пустынях Африки. </w:t>
      </w:r>
      <w:r w:rsidR="00226D58" w:rsidRPr="00452EFF">
        <w:rPr>
          <w:sz w:val="22"/>
          <w:szCs w:val="22"/>
        </w:rPr>
        <w:t xml:space="preserve">Корни его уходят далеко под землю, где присасываются к другим растениям и забирают у них питательные вещества. Сам цветок может не появляться на поверхности по нескольку лет. </w:t>
      </w:r>
      <w:r w:rsidRPr="00452EFF">
        <w:rPr>
          <w:sz w:val="22"/>
          <w:szCs w:val="22"/>
        </w:rPr>
        <w:t>Ярко окрашенный внутри цветок может вырастать до 10-</w:t>
      </w:r>
      <w:smartTag w:uri="urn:schemas-microsoft-com:office:smarttags" w:element="metricconverter">
        <w:smartTagPr>
          <w:attr w:name="ProductID" w:val="15 см"/>
        </w:smartTagPr>
        <w:r w:rsidRPr="00452EFF">
          <w:rPr>
            <w:sz w:val="22"/>
            <w:szCs w:val="22"/>
          </w:rPr>
          <w:t>15 см</w:t>
        </w:r>
      </w:smartTag>
      <w:r w:rsidRPr="00452EFF">
        <w:rPr>
          <w:sz w:val="22"/>
          <w:szCs w:val="22"/>
        </w:rPr>
        <w:t>., привлекая своим раскрывшимся бутоном и гнилостным запахом жуков. Плоды гидноры съедобные и поедаются не только животными, но и местными жителями.</w:t>
      </w:r>
    </w:p>
    <w:p w:rsidR="00226D58" w:rsidRDefault="00226D58">
      <w:pPr>
        <w:rPr>
          <w:b/>
          <w:sz w:val="22"/>
          <w:szCs w:val="22"/>
        </w:rPr>
      </w:pPr>
    </w:p>
    <w:p w:rsidR="00452EFF" w:rsidRDefault="00452EFF">
      <w:pPr>
        <w:rPr>
          <w:b/>
          <w:sz w:val="22"/>
          <w:szCs w:val="22"/>
        </w:rPr>
      </w:pPr>
    </w:p>
    <w:p w:rsidR="00452EFF" w:rsidRDefault="00452EFF">
      <w:pPr>
        <w:rPr>
          <w:b/>
          <w:sz w:val="22"/>
          <w:szCs w:val="22"/>
        </w:rPr>
      </w:pPr>
    </w:p>
    <w:p w:rsidR="00452EFF" w:rsidRDefault="00452EFF">
      <w:pPr>
        <w:rPr>
          <w:b/>
          <w:sz w:val="22"/>
          <w:szCs w:val="22"/>
        </w:rPr>
      </w:pPr>
    </w:p>
    <w:p w:rsidR="00BF3F7F" w:rsidRDefault="002C6F01">
      <w:pPr>
        <w:rPr>
          <w:b/>
          <w:sz w:val="28"/>
          <w:szCs w:val="28"/>
        </w:rPr>
        <w:sectPr w:rsidR="00BF3F7F"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num="2" w:space="708" w:equalWidth="0">
            <w:col w:w="4416" w:space="708"/>
            <w:col w:w="4416"/>
          </w:cols>
          <w:docGrid w:linePitch="360"/>
        </w:sectPr>
      </w:pPr>
      <w:r>
        <w:rPr>
          <w:b/>
          <w:sz w:val="28"/>
          <w:szCs w:val="28"/>
        </w:rPr>
        <w:t xml:space="preserve">                                            </w:t>
      </w:r>
      <w:r w:rsidR="00BF3F7F">
        <w:rPr>
          <w:b/>
          <w:sz w:val="28"/>
          <w:szCs w:val="28"/>
        </w:rPr>
        <w:t xml:space="preserve">                       </w:t>
      </w:r>
      <w:r>
        <w:rPr>
          <w:b/>
          <w:sz w:val="28"/>
          <w:szCs w:val="28"/>
        </w:rPr>
        <w:t xml:space="preserve">   </w:t>
      </w:r>
      <w:r w:rsidR="00453D90">
        <w:rPr>
          <w:b/>
          <w:noProof/>
          <w:sz w:val="28"/>
          <w:szCs w:val="28"/>
        </w:rPr>
        <w:drawing>
          <wp:inline distT="0" distB="0" distL="0" distR="0">
            <wp:extent cx="2844800" cy="2235200"/>
            <wp:effectExtent l="19050" t="0" r="0" b="0"/>
            <wp:docPr id="25" name="Рисунок 25" descr="гиднора африканс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гиднора африканская"/>
                    <pic:cNvPicPr>
                      <a:picLocks noChangeAspect="1" noChangeArrowheads="1"/>
                    </pic:cNvPicPr>
                  </pic:nvPicPr>
                  <pic:blipFill>
                    <a:blip r:embed="rId31" cstate="print"/>
                    <a:srcRect b="3619"/>
                    <a:stretch>
                      <a:fillRect/>
                    </a:stretch>
                  </pic:blipFill>
                  <pic:spPr bwMode="auto">
                    <a:xfrm>
                      <a:off x="0" y="0"/>
                      <a:ext cx="2844800" cy="2235200"/>
                    </a:xfrm>
                    <a:prstGeom prst="rect">
                      <a:avLst/>
                    </a:prstGeom>
                    <a:noFill/>
                    <a:ln w="9525">
                      <a:noFill/>
                      <a:miter lim="800000"/>
                      <a:headEnd/>
                      <a:tailEnd/>
                    </a:ln>
                  </pic:spPr>
                </pic:pic>
              </a:graphicData>
            </a:graphic>
          </wp:inline>
        </w:drawing>
      </w:r>
    </w:p>
    <w:p w:rsidR="00452EFF" w:rsidRDefault="00452EFF">
      <w:pPr>
        <w:rPr>
          <w:b/>
          <w:sz w:val="28"/>
          <w:szCs w:val="28"/>
        </w:rPr>
      </w:pPr>
    </w:p>
    <w:p w:rsidR="006D6DEF" w:rsidRDefault="006D6DEF">
      <w:pPr>
        <w:rPr>
          <w:b/>
          <w:sz w:val="28"/>
          <w:szCs w:val="28"/>
        </w:rPr>
      </w:pPr>
    </w:p>
    <w:p w:rsidR="00DB1423" w:rsidRDefault="00F0659D" w:rsidP="00701405">
      <w:pPr>
        <w:jc w:val="center"/>
        <w:rPr>
          <w:b/>
          <w:i/>
          <w:sz w:val="28"/>
          <w:szCs w:val="28"/>
        </w:rPr>
      </w:pPr>
      <w:r w:rsidRPr="00701405">
        <w:rPr>
          <w:b/>
          <w:i/>
          <w:sz w:val="28"/>
          <w:szCs w:val="28"/>
        </w:rPr>
        <w:t>Драконово</w:t>
      </w:r>
      <w:r w:rsidR="00115EF7" w:rsidRPr="00701405">
        <w:rPr>
          <w:b/>
          <w:i/>
          <w:sz w:val="28"/>
          <w:szCs w:val="28"/>
        </w:rPr>
        <w:t xml:space="preserve"> дерево</w:t>
      </w:r>
    </w:p>
    <w:p w:rsidR="00701405" w:rsidRPr="00701405" w:rsidRDefault="00701405" w:rsidP="00701405">
      <w:pPr>
        <w:jc w:val="center"/>
        <w:rPr>
          <w:b/>
          <w:i/>
          <w:sz w:val="28"/>
          <w:szCs w:val="28"/>
        </w:rPr>
      </w:pPr>
    </w:p>
    <w:p w:rsidR="00487616" w:rsidRPr="00701405" w:rsidRDefault="00487616" w:rsidP="00701405">
      <w:pPr>
        <w:rPr>
          <w:b/>
          <w:sz w:val="22"/>
          <w:szCs w:val="22"/>
        </w:rPr>
      </w:pPr>
      <w:r w:rsidRPr="00701405">
        <w:rPr>
          <w:rStyle w:val="apple-style-span"/>
          <w:sz w:val="22"/>
          <w:szCs w:val="22"/>
        </w:rPr>
        <w:t>Оно имеет довольно странный вид. Сок дерева имеет красный окрас, что обуславливает название вида. Еще в средних веках ученые впервые открыли драконово дерево и считали его полурастением-полуживотным, а красный сок принимали за кровь. По легенде, когда-то очень давно пролилась кровь дракона во время боя со слоном. Дерево действительно выделяет  густую смолу ярко-красного цвета, напоминающую кровь.  Сок этот долгое время применялся как лекарственные препарат против многих заболевания.</w:t>
      </w:r>
      <w:r w:rsidRPr="00701405">
        <w:rPr>
          <w:rStyle w:val="apple-converted-space"/>
          <w:sz w:val="22"/>
          <w:szCs w:val="22"/>
        </w:rPr>
        <w:t> </w:t>
      </w:r>
      <w:r w:rsidRPr="00701405">
        <w:rPr>
          <w:sz w:val="22"/>
          <w:szCs w:val="22"/>
        </w:rPr>
        <w:br/>
      </w:r>
      <w:r w:rsidRPr="00701405">
        <w:rPr>
          <w:sz w:val="22"/>
          <w:szCs w:val="22"/>
        </w:rPr>
        <w:br/>
      </w:r>
      <w:r w:rsidR="00353324" w:rsidRPr="00701405">
        <w:rPr>
          <w:sz w:val="22"/>
          <w:szCs w:val="22"/>
        </w:rPr>
        <w:t xml:space="preserve"> </w:t>
      </w:r>
    </w:p>
    <w:p w:rsidR="00DB1423" w:rsidRDefault="00453D90" w:rsidP="00353324">
      <w:pPr>
        <w:jc w:val="center"/>
        <w:rPr>
          <w:b/>
          <w:sz w:val="28"/>
          <w:szCs w:val="28"/>
        </w:rPr>
      </w:pPr>
      <w:r>
        <w:rPr>
          <w:noProof/>
          <w:color w:val="555555"/>
          <w:sz w:val="16"/>
          <w:szCs w:val="16"/>
        </w:rPr>
        <w:lastRenderedPageBreak/>
        <w:drawing>
          <wp:inline distT="0" distB="0" distL="0" distR="0">
            <wp:extent cx="4267200" cy="2946400"/>
            <wp:effectExtent l="19050" t="0" r="0" b="0"/>
            <wp:docPr id="26" name="Рисунок 26" descr="Самые необычные растения мира (9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Самые необычные растения мира (9 фото)"/>
                    <pic:cNvPicPr>
                      <a:picLocks noChangeAspect="1" noChangeArrowheads="1"/>
                    </pic:cNvPicPr>
                  </pic:nvPicPr>
                  <pic:blipFill>
                    <a:blip r:embed="rId32" cstate="print"/>
                    <a:srcRect/>
                    <a:stretch>
                      <a:fillRect/>
                    </a:stretch>
                  </pic:blipFill>
                  <pic:spPr bwMode="auto">
                    <a:xfrm>
                      <a:off x="0" y="0"/>
                      <a:ext cx="4267200" cy="2946400"/>
                    </a:xfrm>
                    <a:prstGeom prst="rect">
                      <a:avLst/>
                    </a:prstGeom>
                    <a:noFill/>
                    <a:ln w="9525">
                      <a:noFill/>
                      <a:miter lim="800000"/>
                      <a:headEnd/>
                      <a:tailEnd/>
                    </a:ln>
                  </pic:spPr>
                </pic:pic>
              </a:graphicData>
            </a:graphic>
          </wp:inline>
        </w:drawing>
      </w:r>
    </w:p>
    <w:p w:rsidR="00F42DA7" w:rsidRDefault="00353324" w:rsidP="00F42DA7">
      <w:pPr>
        <w:rPr>
          <w:b/>
          <w:sz w:val="28"/>
          <w:szCs w:val="28"/>
        </w:rPr>
      </w:pPr>
      <w:r>
        <w:rPr>
          <w:b/>
          <w:sz w:val="28"/>
          <w:szCs w:val="28"/>
        </w:rPr>
        <w:t xml:space="preserve"> </w:t>
      </w:r>
    </w:p>
    <w:p w:rsidR="00F42DA7" w:rsidRDefault="00F42DA7" w:rsidP="00F42DA7">
      <w:pPr>
        <w:rPr>
          <w:b/>
          <w:sz w:val="28"/>
          <w:szCs w:val="28"/>
        </w:rPr>
      </w:pPr>
    </w:p>
    <w:p w:rsidR="00F42DA7" w:rsidRPr="00701405" w:rsidRDefault="00115EF7" w:rsidP="00701405">
      <w:pPr>
        <w:jc w:val="center"/>
        <w:rPr>
          <w:b/>
          <w:i/>
          <w:sz w:val="28"/>
          <w:szCs w:val="28"/>
        </w:rPr>
      </w:pPr>
      <w:r w:rsidRPr="00701405">
        <w:rPr>
          <w:b/>
          <w:i/>
          <w:sz w:val="28"/>
          <w:szCs w:val="28"/>
        </w:rPr>
        <w:t>Колбасное дерево</w:t>
      </w:r>
    </w:p>
    <w:p w:rsidR="00F42DA7" w:rsidRDefault="00F42DA7" w:rsidP="00F42DA7">
      <w:pPr>
        <w:rPr>
          <w:b/>
          <w:sz w:val="28"/>
          <w:szCs w:val="28"/>
        </w:rPr>
      </w:pPr>
    </w:p>
    <w:p w:rsidR="00F42DA7" w:rsidRPr="00F173EA" w:rsidRDefault="00453D90" w:rsidP="00353324">
      <w:pPr>
        <w:jc w:val="center"/>
        <w:rPr>
          <w:b/>
          <w:sz w:val="28"/>
          <w:szCs w:val="28"/>
        </w:rPr>
      </w:pPr>
      <w:r>
        <w:rPr>
          <w:b/>
          <w:noProof/>
          <w:sz w:val="28"/>
          <w:szCs w:val="28"/>
        </w:rPr>
        <w:drawing>
          <wp:inline distT="0" distB="0" distL="0" distR="0">
            <wp:extent cx="3759200" cy="2844800"/>
            <wp:effectExtent l="19050" t="0" r="0" b="0"/>
            <wp:docPr id="27" name="Рисунок 27" descr="колбасное дере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колбасное дерево"/>
                    <pic:cNvPicPr>
                      <a:picLocks noChangeAspect="1" noChangeArrowheads="1"/>
                    </pic:cNvPicPr>
                  </pic:nvPicPr>
                  <pic:blipFill>
                    <a:blip r:embed="rId33" cstate="print"/>
                    <a:srcRect/>
                    <a:stretch>
                      <a:fillRect/>
                    </a:stretch>
                  </pic:blipFill>
                  <pic:spPr bwMode="auto">
                    <a:xfrm>
                      <a:off x="0" y="0"/>
                      <a:ext cx="3759200" cy="2844800"/>
                    </a:xfrm>
                    <a:prstGeom prst="rect">
                      <a:avLst/>
                    </a:prstGeom>
                    <a:noFill/>
                    <a:ln w="9525">
                      <a:noFill/>
                      <a:miter lim="800000"/>
                      <a:headEnd/>
                      <a:tailEnd/>
                    </a:ln>
                  </pic:spPr>
                </pic:pic>
              </a:graphicData>
            </a:graphic>
          </wp:inline>
        </w:drawing>
      </w:r>
    </w:p>
    <w:p w:rsidR="00F42DA7" w:rsidRDefault="00F42DA7" w:rsidP="00F42DA7">
      <w:pPr>
        <w:rPr>
          <w:b/>
          <w:sz w:val="28"/>
          <w:szCs w:val="28"/>
        </w:rPr>
      </w:pPr>
    </w:p>
    <w:p w:rsidR="00F42DA7" w:rsidRPr="00452EFF" w:rsidRDefault="00F42DA7" w:rsidP="00763329">
      <w:pPr>
        <w:spacing w:after="240" w:line="204" w:lineRule="atLeast"/>
        <w:jc w:val="both"/>
        <w:rPr>
          <w:sz w:val="22"/>
          <w:szCs w:val="22"/>
        </w:rPr>
      </w:pPr>
      <w:r w:rsidRPr="00452EFF">
        <w:rPr>
          <w:sz w:val="22"/>
          <w:szCs w:val="22"/>
        </w:rPr>
        <w:t>На территории экваториальной Африки на высоких деревьях растут несъедобные плоды, которые очень напоминают ливерную </w:t>
      </w:r>
      <w:hyperlink r:id="rId34" w:tooltip="Статья &quot;Как сделать рождественскую колбасу?&quot; " w:history="1">
        <w:r w:rsidRPr="00452EFF">
          <w:rPr>
            <w:sz w:val="22"/>
            <w:szCs w:val="22"/>
          </w:rPr>
          <w:t>колбасу</w:t>
        </w:r>
      </w:hyperlink>
      <w:r w:rsidRPr="00452EFF">
        <w:rPr>
          <w:sz w:val="22"/>
          <w:szCs w:val="22"/>
        </w:rPr>
        <w:t>. Эти деревья называются кигелиями, или </w:t>
      </w:r>
      <w:r w:rsidRPr="00452EFF">
        <w:rPr>
          <w:b/>
          <w:bCs/>
          <w:sz w:val="22"/>
          <w:szCs w:val="22"/>
        </w:rPr>
        <w:t>«колбасными» деревьями</w:t>
      </w:r>
      <w:r w:rsidRPr="00452EFF">
        <w:rPr>
          <w:sz w:val="22"/>
          <w:szCs w:val="22"/>
        </w:rPr>
        <w:t>. Из их плодов изготавливают украшения, посуду и чашки. Иногда плоды разрисовывают и подвешивают к потолку в качестве амулетов.</w:t>
      </w:r>
    </w:p>
    <w:p w:rsidR="00F42DA7" w:rsidRDefault="00F42DA7">
      <w:pPr>
        <w:rPr>
          <w:b/>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DB1423" w:rsidRPr="00701405" w:rsidRDefault="00115EF7" w:rsidP="00701405">
      <w:pPr>
        <w:jc w:val="center"/>
        <w:rPr>
          <w:b/>
          <w:i/>
          <w:sz w:val="28"/>
          <w:szCs w:val="28"/>
        </w:rPr>
      </w:pPr>
      <w:r w:rsidRPr="00701405">
        <w:rPr>
          <w:b/>
          <w:i/>
          <w:sz w:val="28"/>
          <w:szCs w:val="28"/>
        </w:rPr>
        <w:lastRenderedPageBreak/>
        <w:t>Дерево-фляга</w:t>
      </w:r>
    </w:p>
    <w:p w:rsidR="00DB1423" w:rsidRDefault="00DB1423">
      <w:pPr>
        <w:rPr>
          <w:b/>
          <w:sz w:val="28"/>
          <w:szCs w:val="28"/>
        </w:rPr>
      </w:pPr>
    </w:p>
    <w:p w:rsidR="00DB1423" w:rsidRDefault="00453D90" w:rsidP="00353324">
      <w:pPr>
        <w:jc w:val="center"/>
        <w:rPr>
          <w:b/>
          <w:sz w:val="28"/>
          <w:szCs w:val="28"/>
        </w:rPr>
      </w:pPr>
      <w:r>
        <w:rPr>
          <w:noProof/>
        </w:rPr>
        <w:drawing>
          <wp:inline distT="0" distB="0" distL="0" distR="0">
            <wp:extent cx="4572000" cy="3048000"/>
            <wp:effectExtent l="19050" t="0" r="0" b="0"/>
            <wp:docPr id="28" name="Рисунок 28" descr="bt-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t-03"/>
                    <pic:cNvPicPr>
                      <a:picLocks noChangeAspect="1" noChangeArrowheads="1"/>
                    </pic:cNvPicPr>
                  </pic:nvPicPr>
                  <pic:blipFill>
                    <a:blip r:embed="rId35" cstate="print"/>
                    <a:srcRect/>
                    <a:stretch>
                      <a:fillRect/>
                    </a:stretch>
                  </pic:blipFill>
                  <pic:spPr bwMode="auto">
                    <a:xfrm>
                      <a:off x="0" y="0"/>
                      <a:ext cx="4572000" cy="3048000"/>
                    </a:xfrm>
                    <a:prstGeom prst="rect">
                      <a:avLst/>
                    </a:prstGeom>
                    <a:noFill/>
                    <a:ln w="9525">
                      <a:noFill/>
                      <a:miter lim="800000"/>
                      <a:headEnd/>
                      <a:tailEnd/>
                    </a:ln>
                  </pic:spPr>
                </pic:pic>
              </a:graphicData>
            </a:graphic>
          </wp:inline>
        </w:drawing>
      </w:r>
    </w:p>
    <w:p w:rsidR="00DB1423" w:rsidRDefault="00DB1423">
      <w:pPr>
        <w:rPr>
          <w:b/>
          <w:sz w:val="28"/>
          <w:szCs w:val="28"/>
        </w:rPr>
      </w:pPr>
    </w:p>
    <w:p w:rsidR="00DB1423" w:rsidRDefault="00CC4EF0" w:rsidP="00353324">
      <w:pPr>
        <w:jc w:val="center"/>
      </w:pPr>
      <w:r>
        <w:t xml:space="preserve">     </w:t>
      </w:r>
      <w:r w:rsidR="00453D90">
        <w:rPr>
          <w:noProof/>
        </w:rPr>
        <w:drawing>
          <wp:inline distT="0" distB="0" distL="0" distR="0">
            <wp:extent cx="2743200" cy="3911600"/>
            <wp:effectExtent l="19050" t="0" r="0" b="0"/>
            <wp:docPr id="29" name="Рисунок 29" descr="bt-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t-20"/>
                    <pic:cNvPicPr>
                      <a:picLocks noChangeAspect="1" noChangeArrowheads="1"/>
                    </pic:cNvPicPr>
                  </pic:nvPicPr>
                  <pic:blipFill>
                    <a:blip r:embed="rId36" cstate="print"/>
                    <a:srcRect/>
                    <a:stretch>
                      <a:fillRect/>
                    </a:stretch>
                  </pic:blipFill>
                  <pic:spPr bwMode="auto">
                    <a:xfrm>
                      <a:off x="0" y="0"/>
                      <a:ext cx="2743200" cy="3911600"/>
                    </a:xfrm>
                    <a:prstGeom prst="rect">
                      <a:avLst/>
                    </a:prstGeom>
                    <a:noFill/>
                    <a:ln w="9525">
                      <a:noFill/>
                      <a:miter lim="800000"/>
                      <a:headEnd/>
                      <a:tailEnd/>
                    </a:ln>
                  </pic:spPr>
                </pic:pic>
              </a:graphicData>
            </a:graphic>
          </wp:inline>
        </w:drawing>
      </w:r>
    </w:p>
    <w:p w:rsidR="00763329" w:rsidRDefault="00763329" w:rsidP="00CC4EF0"/>
    <w:p w:rsidR="00CC4EF0" w:rsidRPr="00452EFF" w:rsidRDefault="00CC4EF0" w:rsidP="00CC4EF0">
      <w:pPr>
        <w:rPr>
          <w:sz w:val="22"/>
          <w:szCs w:val="22"/>
        </w:rPr>
      </w:pPr>
      <w:r w:rsidRPr="00452EFF">
        <w:rPr>
          <w:sz w:val="22"/>
          <w:szCs w:val="22"/>
        </w:rPr>
        <w:t xml:space="preserve">Дерево-фляга. Его научное название — моринга, оно растет в Африке. Во время дождей дерево-фляга может впитать и сохранить огромное количество воды, так что оно часто бывает пузатым. Дерево-фляга может вырасти в высоту до </w:t>
      </w:r>
      <w:smartTag w:uri="urn:schemas-microsoft-com:office:smarttags" w:element="metricconverter">
        <w:smartTagPr>
          <w:attr w:name="ProductID" w:val="6 метров"/>
        </w:smartTagPr>
        <w:r w:rsidRPr="00452EFF">
          <w:rPr>
            <w:sz w:val="22"/>
            <w:szCs w:val="22"/>
          </w:rPr>
          <w:t>6 метров</w:t>
        </w:r>
      </w:smartTag>
      <w:r w:rsidRPr="00452EFF">
        <w:rPr>
          <w:sz w:val="22"/>
          <w:szCs w:val="22"/>
        </w:rPr>
        <w:t>.</w:t>
      </w:r>
    </w:p>
    <w:p w:rsidR="00CC4EF0" w:rsidRPr="00452EFF" w:rsidRDefault="00CC4EF0">
      <w:pPr>
        <w:rPr>
          <w:b/>
          <w:sz w:val="22"/>
          <w:szCs w:val="22"/>
        </w:rPr>
      </w:pPr>
    </w:p>
    <w:p w:rsidR="00701405" w:rsidRDefault="00115EF7" w:rsidP="00701405">
      <w:pPr>
        <w:jc w:val="center"/>
        <w:rPr>
          <w:b/>
          <w:i/>
          <w:sz w:val="28"/>
          <w:szCs w:val="28"/>
        </w:rPr>
      </w:pPr>
      <w:r w:rsidRPr="00701405">
        <w:rPr>
          <w:b/>
          <w:i/>
          <w:sz w:val="28"/>
          <w:szCs w:val="28"/>
        </w:rPr>
        <w:t>Огуречное дерево</w:t>
      </w:r>
    </w:p>
    <w:p w:rsidR="00467BE1" w:rsidRPr="00701405" w:rsidRDefault="008E17EC" w:rsidP="00701405">
      <w:pPr>
        <w:jc w:val="center"/>
        <w:rPr>
          <w:b/>
          <w:i/>
          <w:sz w:val="28"/>
          <w:szCs w:val="28"/>
        </w:rPr>
      </w:pPr>
      <w:r w:rsidRPr="00452EFF">
        <w:rPr>
          <w:bCs/>
          <w:color w:val="000000"/>
          <w:sz w:val="22"/>
          <w:szCs w:val="22"/>
        </w:rPr>
        <w:t>Огуречное дерево</w:t>
      </w:r>
      <w:r w:rsidRPr="00452EFF">
        <w:rPr>
          <w:rStyle w:val="apple-converted-space"/>
          <w:color w:val="000000"/>
          <w:sz w:val="22"/>
          <w:szCs w:val="22"/>
        </w:rPr>
        <w:t> </w:t>
      </w:r>
      <w:r w:rsidRPr="00452EFF">
        <w:rPr>
          <w:color w:val="000000"/>
          <w:sz w:val="22"/>
          <w:szCs w:val="22"/>
        </w:rPr>
        <w:t xml:space="preserve"> действительно является родственником настоящего огурца, тыквы, кабачков, арбуза и дынь – так же, как и эти растения, оно относится к семейству тыквенных. У него толстый, широкий в основании мясистый ствол, покрытый серой корой и напоминающий слоновью ногу. На вершине ствола находится несколько редких ветвей, покрытых колючками и крупными, жесткими листьями с длинными черешками. В рыхлых тканях ствола накапливается влага, позволяющая </w:t>
      </w:r>
      <w:r w:rsidRPr="00452EFF">
        <w:rPr>
          <w:color w:val="000000"/>
          <w:sz w:val="22"/>
          <w:szCs w:val="22"/>
        </w:rPr>
        <w:lastRenderedPageBreak/>
        <w:t>растению переносить засушливые периоды. Цветет огуречное дерево желтыми мелкими однополыми цветками, собранными в негустые соцветия, а его плоды – мелкие шиповатые огурцы.</w:t>
      </w:r>
      <w:r w:rsidRPr="00452EFF">
        <w:rPr>
          <w:color w:val="000000"/>
          <w:sz w:val="22"/>
          <w:szCs w:val="22"/>
        </w:rPr>
        <w:br/>
        <w:t xml:space="preserve">По свидетельствам очевидцев, эти причудливые растения придают </w:t>
      </w:r>
      <w:r w:rsidR="00044C39" w:rsidRPr="00452EFF">
        <w:rPr>
          <w:color w:val="000000"/>
          <w:sz w:val="22"/>
          <w:szCs w:val="22"/>
        </w:rPr>
        <w:t xml:space="preserve">местности </w:t>
      </w:r>
      <w:r w:rsidRPr="00452EFF">
        <w:rPr>
          <w:color w:val="000000"/>
          <w:sz w:val="22"/>
          <w:szCs w:val="22"/>
        </w:rPr>
        <w:t>необычный вид, сходный с «лунным» пейзажем. А вот о съедобности плодов огуречных деревьев сведений, к сожалению, не приводится. Они, видимо, не ядовиты, но вряд ли особо вкусны, т.к. один из первых исследователей огуречных деревьев писал о них как о «маленьких бесполезных плодах».</w:t>
      </w:r>
    </w:p>
    <w:p w:rsidR="00180793" w:rsidRPr="00701405" w:rsidRDefault="00453D90" w:rsidP="00701405">
      <w:pPr>
        <w:pStyle w:val="a3"/>
        <w:jc w:val="center"/>
      </w:pPr>
      <w:r>
        <w:rPr>
          <w:noProof/>
        </w:rPr>
        <w:drawing>
          <wp:inline distT="0" distB="0" distL="0" distR="0">
            <wp:extent cx="2794000" cy="2794000"/>
            <wp:effectExtent l="19050" t="0" r="6350" b="0"/>
            <wp:docPr id="30" name="Рисунок 30" descr="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880"/>
                    <pic:cNvPicPr>
                      <a:picLocks noChangeAspect="1" noChangeArrowheads="1"/>
                    </pic:cNvPicPr>
                  </pic:nvPicPr>
                  <pic:blipFill>
                    <a:blip r:embed="rId37" cstate="print"/>
                    <a:srcRect b="3957"/>
                    <a:stretch>
                      <a:fillRect/>
                    </a:stretch>
                  </pic:blipFill>
                  <pic:spPr bwMode="auto">
                    <a:xfrm>
                      <a:off x="0" y="0"/>
                      <a:ext cx="2794000" cy="2794000"/>
                    </a:xfrm>
                    <a:prstGeom prst="rect">
                      <a:avLst/>
                    </a:prstGeom>
                    <a:noFill/>
                    <a:ln w="9525">
                      <a:noFill/>
                      <a:miter lim="800000"/>
                      <a:headEnd/>
                      <a:tailEnd/>
                    </a:ln>
                  </pic:spPr>
                </pic:pic>
              </a:graphicData>
            </a:graphic>
          </wp:inline>
        </w:drawing>
      </w:r>
    </w:p>
    <w:p w:rsidR="00180793" w:rsidRPr="00452EFF" w:rsidRDefault="00180793" w:rsidP="00180793">
      <w:pPr>
        <w:rPr>
          <w:b/>
          <w:sz w:val="22"/>
          <w:szCs w:val="22"/>
        </w:rPr>
      </w:pPr>
    </w:p>
    <w:p w:rsidR="00180793" w:rsidRPr="00701405" w:rsidRDefault="00180793" w:rsidP="00701405">
      <w:pPr>
        <w:jc w:val="center"/>
        <w:rPr>
          <w:b/>
          <w:i/>
          <w:sz w:val="28"/>
          <w:szCs w:val="28"/>
        </w:rPr>
      </w:pPr>
      <w:r w:rsidRPr="00701405">
        <w:rPr>
          <w:b/>
          <w:i/>
          <w:sz w:val="28"/>
          <w:szCs w:val="28"/>
        </w:rPr>
        <w:t>Земляничное дерево</w:t>
      </w:r>
    </w:p>
    <w:p w:rsidR="00180793" w:rsidRPr="00452EFF" w:rsidRDefault="00180793" w:rsidP="00180793">
      <w:pPr>
        <w:rPr>
          <w:b/>
          <w:sz w:val="22"/>
          <w:szCs w:val="22"/>
        </w:rPr>
      </w:pPr>
      <w:r w:rsidRPr="00452EFF">
        <w:rPr>
          <w:bCs/>
          <w:color w:val="000000"/>
          <w:sz w:val="22"/>
          <w:szCs w:val="22"/>
        </w:rPr>
        <w:t>Земляничное дерево</w:t>
      </w:r>
      <w:r w:rsidRPr="00452EFF">
        <w:rPr>
          <w:rStyle w:val="apple-converted-space"/>
          <w:color w:val="000000"/>
          <w:sz w:val="22"/>
          <w:szCs w:val="22"/>
        </w:rPr>
        <w:t> </w:t>
      </w:r>
      <w:r w:rsidRPr="00452EFF">
        <w:rPr>
          <w:color w:val="000000"/>
          <w:sz w:val="22"/>
          <w:szCs w:val="22"/>
        </w:rPr>
        <w:t>– еще одно «вкусное» дерево. Его плоды внешне действительно напоминают плоды земляники – ярко-красные с мелкобугорчатой поверхностью. Плоды земляничного дерева съедобны, они сочные и сладкие. Из них готовят варенье, вино и ликеры.</w:t>
      </w:r>
      <w:r w:rsidRPr="00452EFF">
        <w:rPr>
          <w:color w:val="000000"/>
          <w:sz w:val="22"/>
          <w:szCs w:val="22"/>
        </w:rPr>
        <w:br/>
      </w:r>
    </w:p>
    <w:p w:rsidR="00180793" w:rsidRDefault="00453D90" w:rsidP="00E92E02">
      <w:pPr>
        <w:jc w:val="center"/>
        <w:rPr>
          <w:b/>
          <w:sz w:val="28"/>
          <w:szCs w:val="28"/>
        </w:rPr>
      </w:pPr>
      <w:r>
        <w:rPr>
          <w:b/>
          <w:noProof/>
        </w:rPr>
        <w:drawing>
          <wp:inline distT="0" distB="0" distL="0" distR="0">
            <wp:extent cx="2743200" cy="2082800"/>
            <wp:effectExtent l="19050" t="0" r="0" b="0"/>
            <wp:docPr id="31" name="Рисунок 31" descr="землянично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земляничное 2"/>
                    <pic:cNvPicPr>
                      <a:picLocks noChangeAspect="1" noChangeArrowheads="1"/>
                    </pic:cNvPicPr>
                  </pic:nvPicPr>
                  <pic:blipFill>
                    <a:blip r:embed="rId38" cstate="print"/>
                    <a:srcRect/>
                    <a:stretch>
                      <a:fillRect/>
                    </a:stretch>
                  </pic:blipFill>
                  <pic:spPr bwMode="auto">
                    <a:xfrm>
                      <a:off x="0" y="0"/>
                      <a:ext cx="2743200" cy="2082800"/>
                    </a:xfrm>
                    <a:prstGeom prst="rect">
                      <a:avLst/>
                    </a:prstGeom>
                    <a:noFill/>
                    <a:ln w="9525">
                      <a:noFill/>
                      <a:miter lim="800000"/>
                      <a:headEnd/>
                      <a:tailEnd/>
                    </a:ln>
                  </pic:spPr>
                </pic:pic>
              </a:graphicData>
            </a:graphic>
          </wp:inline>
        </w:drawing>
      </w:r>
    </w:p>
    <w:p w:rsidR="00180793" w:rsidRDefault="00180793" w:rsidP="00180793">
      <w:pPr>
        <w:pStyle w:val="a3"/>
        <w:rPr>
          <w:b/>
          <w:sz w:val="28"/>
          <w:szCs w:val="28"/>
        </w:rPr>
      </w:pPr>
    </w:p>
    <w:p w:rsidR="00FA4FB4" w:rsidRDefault="00FA4FB4" w:rsidP="00180793">
      <w:pPr>
        <w:pStyle w:val="a3"/>
        <w:rPr>
          <w:b/>
          <w:sz w:val="28"/>
          <w:szCs w:val="28"/>
        </w:rPr>
      </w:pPr>
      <w:r>
        <w:rPr>
          <w:b/>
          <w:sz w:val="28"/>
          <w:szCs w:val="28"/>
        </w:rPr>
        <w:t xml:space="preserve">                          </w:t>
      </w:r>
      <w:r w:rsidR="00701405">
        <w:rPr>
          <w:b/>
          <w:sz w:val="28"/>
          <w:szCs w:val="28"/>
        </w:rPr>
        <w:t xml:space="preserve">                 </w:t>
      </w:r>
    </w:p>
    <w:p w:rsidR="00701405" w:rsidRDefault="00701405" w:rsidP="00180793">
      <w:pPr>
        <w:pStyle w:val="a3"/>
        <w:rPr>
          <w:b/>
          <w:sz w:val="28"/>
          <w:szCs w:val="28"/>
        </w:rPr>
      </w:pPr>
    </w:p>
    <w:p w:rsidR="00701405" w:rsidRDefault="00701405" w:rsidP="00180793">
      <w:pPr>
        <w:pStyle w:val="a3"/>
        <w:rPr>
          <w:b/>
          <w:sz w:val="28"/>
          <w:szCs w:val="28"/>
        </w:rPr>
      </w:pPr>
    </w:p>
    <w:p w:rsidR="00701405" w:rsidRDefault="00701405" w:rsidP="00180793">
      <w:pPr>
        <w:pStyle w:val="a3"/>
        <w:rPr>
          <w:b/>
          <w:sz w:val="28"/>
          <w:szCs w:val="28"/>
        </w:rPr>
      </w:pPr>
    </w:p>
    <w:p w:rsidR="00701405" w:rsidRDefault="00701405" w:rsidP="00180793">
      <w:pPr>
        <w:pStyle w:val="a3"/>
        <w:rPr>
          <w:b/>
          <w:sz w:val="28"/>
          <w:szCs w:val="28"/>
        </w:rPr>
      </w:pPr>
    </w:p>
    <w:p w:rsidR="00E92E02" w:rsidRPr="00701405" w:rsidRDefault="00FA4FB4" w:rsidP="00701405">
      <w:pPr>
        <w:pStyle w:val="a3"/>
        <w:jc w:val="center"/>
        <w:rPr>
          <w:b/>
          <w:sz w:val="36"/>
          <w:szCs w:val="28"/>
        </w:rPr>
      </w:pPr>
      <w:r w:rsidRPr="00701405">
        <w:rPr>
          <w:b/>
          <w:sz w:val="36"/>
          <w:szCs w:val="28"/>
        </w:rPr>
        <w:lastRenderedPageBreak/>
        <w:t>Евразия</w:t>
      </w:r>
    </w:p>
    <w:p w:rsidR="00DB1423" w:rsidRPr="00701405" w:rsidRDefault="00115EF7" w:rsidP="00701405">
      <w:pPr>
        <w:pStyle w:val="a3"/>
        <w:jc w:val="center"/>
        <w:rPr>
          <w:i/>
          <w:color w:val="000000"/>
        </w:rPr>
      </w:pPr>
      <w:r w:rsidRPr="00701405">
        <w:rPr>
          <w:b/>
          <w:i/>
          <w:sz w:val="28"/>
          <w:szCs w:val="28"/>
        </w:rPr>
        <w:t>Берёза Шмидта</w:t>
      </w:r>
    </w:p>
    <w:p w:rsidR="00DB1423" w:rsidRPr="00452EFF" w:rsidRDefault="000504CC" w:rsidP="000504CC">
      <w:pPr>
        <w:rPr>
          <w:sz w:val="22"/>
          <w:szCs w:val="22"/>
        </w:rPr>
      </w:pPr>
      <w:r w:rsidRPr="00452EFF">
        <w:rPr>
          <w:sz w:val="22"/>
          <w:szCs w:val="22"/>
        </w:rPr>
        <w:t>Самое твердое дерево - это береза Шмидта.</w:t>
      </w:r>
      <w:r w:rsidR="00F05F03" w:rsidRPr="00452EFF">
        <w:rPr>
          <w:sz w:val="22"/>
          <w:szCs w:val="22"/>
        </w:rPr>
        <w:t xml:space="preserve"> Древесина этого дерева может с легкостью заменить металл. </w:t>
      </w:r>
      <w:r w:rsidRPr="00452EFF">
        <w:rPr>
          <w:sz w:val="22"/>
          <w:szCs w:val="22"/>
        </w:rPr>
        <w:t>Ее не пробьет пуля, а самый острый топор затупится, не причинив дереву вреда.</w:t>
      </w:r>
      <w:r w:rsidR="00F05F03" w:rsidRPr="00452EFF">
        <w:rPr>
          <w:sz w:val="22"/>
          <w:szCs w:val="22"/>
        </w:rPr>
        <w:t xml:space="preserve"> </w:t>
      </w:r>
      <w:r w:rsidRPr="00452EFF">
        <w:rPr>
          <w:sz w:val="22"/>
          <w:szCs w:val="22"/>
        </w:rPr>
        <w:t>Растет береза Шмидта только в России, в Приморье, в заповеднике Кедровая падь</w:t>
      </w:r>
    </w:p>
    <w:p w:rsidR="00F0659D" w:rsidRPr="00452EFF" w:rsidRDefault="000504CC">
      <w:pPr>
        <w:rPr>
          <w:b/>
          <w:sz w:val="22"/>
          <w:szCs w:val="22"/>
        </w:rPr>
      </w:pPr>
      <w:r w:rsidRPr="00452EFF">
        <w:rPr>
          <w:b/>
          <w:sz w:val="22"/>
          <w:szCs w:val="22"/>
        </w:rPr>
        <w:t xml:space="preserve">                     </w:t>
      </w:r>
    </w:p>
    <w:p w:rsidR="00180793" w:rsidRDefault="00453D90" w:rsidP="00701405">
      <w:pPr>
        <w:jc w:val="center"/>
        <w:rPr>
          <w:b/>
          <w:sz w:val="28"/>
          <w:szCs w:val="28"/>
        </w:rPr>
      </w:pPr>
      <w:r>
        <w:rPr>
          <w:noProof/>
        </w:rPr>
        <w:drawing>
          <wp:inline distT="0" distB="0" distL="0" distR="0">
            <wp:extent cx="2946400" cy="2235200"/>
            <wp:effectExtent l="19050" t="0" r="6350" b="0"/>
            <wp:docPr id="32" name="Рисунок 32" descr="Береза Шмидта (железная) (Betula schmidtii Reg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Береза Шмидта (железная) (Betula schmidtii Regel)"/>
                    <pic:cNvPicPr>
                      <a:picLocks noChangeAspect="1" noChangeArrowheads="1"/>
                    </pic:cNvPicPr>
                  </pic:nvPicPr>
                  <pic:blipFill>
                    <a:blip r:embed="rId39" cstate="print"/>
                    <a:srcRect/>
                    <a:stretch>
                      <a:fillRect/>
                    </a:stretch>
                  </pic:blipFill>
                  <pic:spPr bwMode="auto">
                    <a:xfrm>
                      <a:off x="0" y="0"/>
                      <a:ext cx="2946400" cy="2235200"/>
                    </a:xfrm>
                    <a:prstGeom prst="rect">
                      <a:avLst/>
                    </a:prstGeom>
                    <a:noFill/>
                    <a:ln w="9525">
                      <a:noFill/>
                      <a:miter lim="800000"/>
                      <a:headEnd/>
                      <a:tailEnd/>
                    </a:ln>
                  </pic:spPr>
                </pic:pic>
              </a:graphicData>
            </a:graphic>
          </wp:inline>
        </w:drawing>
      </w:r>
    </w:p>
    <w:p w:rsidR="00180793" w:rsidRDefault="00180793">
      <w:pPr>
        <w:rPr>
          <w:b/>
          <w:sz w:val="28"/>
          <w:szCs w:val="28"/>
        </w:rPr>
      </w:pPr>
    </w:p>
    <w:p w:rsidR="00DB1423" w:rsidRPr="00701405" w:rsidRDefault="00115EF7" w:rsidP="00701405">
      <w:pPr>
        <w:jc w:val="center"/>
        <w:rPr>
          <w:b/>
          <w:i/>
          <w:sz w:val="28"/>
          <w:szCs w:val="28"/>
        </w:rPr>
      </w:pPr>
      <w:r w:rsidRPr="00701405">
        <w:rPr>
          <w:b/>
          <w:i/>
          <w:sz w:val="28"/>
          <w:szCs w:val="28"/>
        </w:rPr>
        <w:t>Гинко</w:t>
      </w:r>
    </w:p>
    <w:p w:rsidR="0030401F" w:rsidRPr="00C74E52" w:rsidRDefault="0030401F" w:rsidP="0030401F"/>
    <w:p w:rsidR="0030401F" w:rsidRPr="00C74E52" w:rsidRDefault="00453D90" w:rsidP="00353324">
      <w:pPr>
        <w:jc w:val="center"/>
      </w:pPr>
      <w:r>
        <w:rPr>
          <w:noProof/>
        </w:rPr>
        <w:drawing>
          <wp:inline distT="0" distB="0" distL="0" distR="0">
            <wp:extent cx="3048000" cy="2032000"/>
            <wp:effectExtent l="19050" t="0" r="0" b="0"/>
            <wp:docPr id="33" name="Рисунок 33" descr="gin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ginko.jpg"/>
                    <pic:cNvPicPr>
                      <a:picLocks noChangeAspect="1" noChangeArrowheads="1"/>
                    </pic:cNvPicPr>
                  </pic:nvPicPr>
                  <pic:blipFill>
                    <a:blip r:embed="rId40" cstate="print"/>
                    <a:srcRect/>
                    <a:stretch>
                      <a:fillRect/>
                    </a:stretch>
                  </pic:blipFill>
                  <pic:spPr bwMode="auto">
                    <a:xfrm>
                      <a:off x="0" y="0"/>
                      <a:ext cx="3048000" cy="2032000"/>
                    </a:xfrm>
                    <a:prstGeom prst="rect">
                      <a:avLst/>
                    </a:prstGeom>
                    <a:noFill/>
                    <a:ln w="9525">
                      <a:noFill/>
                      <a:miter lim="800000"/>
                      <a:headEnd/>
                      <a:tailEnd/>
                    </a:ln>
                  </pic:spPr>
                </pic:pic>
              </a:graphicData>
            </a:graphic>
          </wp:inline>
        </w:drawing>
      </w:r>
    </w:p>
    <w:p w:rsidR="00F0659D" w:rsidRDefault="00F0659D" w:rsidP="0030401F"/>
    <w:p w:rsidR="00180793" w:rsidRPr="00701405" w:rsidRDefault="0030401F">
      <w:pPr>
        <w:rPr>
          <w:sz w:val="22"/>
          <w:szCs w:val="22"/>
        </w:rPr>
      </w:pPr>
      <w:r w:rsidRPr="00452EFF">
        <w:rPr>
          <w:sz w:val="22"/>
          <w:szCs w:val="22"/>
        </w:rPr>
        <w:t>Самое древнее ныне растущее дерево – это гинко, произрастающий в китайской провинции Чжэцзян. Этот вид возник еще в юрский период, около 160 млн лет назад. В Японии гинко называется «Серебряным абрикосом»</w:t>
      </w:r>
    </w:p>
    <w:p w:rsidR="00180793" w:rsidRDefault="00180793">
      <w:pPr>
        <w:rPr>
          <w:b/>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701405" w:rsidRDefault="00701405" w:rsidP="00701405">
      <w:pPr>
        <w:jc w:val="center"/>
        <w:rPr>
          <w:b/>
          <w:i/>
          <w:sz w:val="28"/>
          <w:szCs w:val="28"/>
        </w:rPr>
      </w:pPr>
    </w:p>
    <w:p w:rsidR="00DB1423" w:rsidRPr="00701405" w:rsidRDefault="00115EF7" w:rsidP="00701405">
      <w:pPr>
        <w:jc w:val="center"/>
        <w:rPr>
          <w:b/>
          <w:i/>
          <w:sz w:val="28"/>
          <w:szCs w:val="28"/>
        </w:rPr>
      </w:pPr>
      <w:r w:rsidRPr="00701405">
        <w:rPr>
          <w:b/>
          <w:i/>
          <w:sz w:val="28"/>
          <w:szCs w:val="28"/>
        </w:rPr>
        <w:lastRenderedPageBreak/>
        <w:t>Клубничное дерево</w:t>
      </w:r>
    </w:p>
    <w:p w:rsidR="00CC18FD" w:rsidRDefault="00453D90" w:rsidP="008A7187">
      <w:pPr>
        <w:jc w:val="center"/>
        <w:rPr>
          <w:b/>
          <w:sz w:val="28"/>
          <w:szCs w:val="28"/>
        </w:rPr>
      </w:pPr>
      <w:r>
        <w:rPr>
          <w:b/>
          <w:noProof/>
          <w:sz w:val="28"/>
          <w:szCs w:val="28"/>
        </w:rPr>
        <w:drawing>
          <wp:inline distT="0" distB="0" distL="0" distR="0">
            <wp:extent cx="2844800" cy="2844800"/>
            <wp:effectExtent l="19050" t="0" r="0" b="0"/>
            <wp:docPr id="34" name="Рисунок 34" descr="клубничное дере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клубничное дерево"/>
                    <pic:cNvPicPr>
                      <a:picLocks noChangeAspect="1" noChangeArrowheads="1"/>
                    </pic:cNvPicPr>
                  </pic:nvPicPr>
                  <pic:blipFill>
                    <a:blip r:embed="rId41" cstate="print"/>
                    <a:srcRect l="8824" t="-2411" r="11765" b="-4073"/>
                    <a:stretch>
                      <a:fillRect/>
                    </a:stretch>
                  </pic:blipFill>
                  <pic:spPr bwMode="auto">
                    <a:xfrm>
                      <a:off x="0" y="0"/>
                      <a:ext cx="2844800" cy="2844800"/>
                    </a:xfrm>
                    <a:prstGeom prst="rect">
                      <a:avLst/>
                    </a:prstGeom>
                    <a:noFill/>
                    <a:ln w="9525">
                      <a:noFill/>
                      <a:miter lim="800000"/>
                      <a:headEnd/>
                      <a:tailEnd/>
                    </a:ln>
                  </pic:spPr>
                </pic:pic>
              </a:graphicData>
            </a:graphic>
          </wp:inline>
        </w:drawing>
      </w:r>
      <w:r w:rsidR="00DF15B6">
        <w:rPr>
          <w:b/>
          <w:sz w:val="28"/>
          <w:szCs w:val="28"/>
        </w:rPr>
        <w:t xml:space="preserve">       </w:t>
      </w:r>
    </w:p>
    <w:p w:rsidR="00DB1423" w:rsidRPr="00452EFF" w:rsidRDefault="008E17EC" w:rsidP="0096505D">
      <w:pPr>
        <w:jc w:val="both"/>
        <w:rPr>
          <w:b/>
          <w:sz w:val="22"/>
          <w:szCs w:val="22"/>
        </w:rPr>
      </w:pPr>
      <w:r w:rsidRPr="00452EFF">
        <w:rPr>
          <w:bCs/>
          <w:color w:val="000000"/>
          <w:sz w:val="22"/>
          <w:szCs w:val="22"/>
        </w:rPr>
        <w:t>Клубничное дерево</w:t>
      </w:r>
      <w:r w:rsidRPr="00452EFF">
        <w:rPr>
          <w:rStyle w:val="apple-converted-space"/>
          <w:b/>
          <w:bCs/>
          <w:color w:val="000000"/>
          <w:sz w:val="22"/>
          <w:szCs w:val="22"/>
        </w:rPr>
        <w:t> </w:t>
      </w:r>
      <w:r w:rsidRPr="00452EFF">
        <w:rPr>
          <w:color w:val="000000"/>
          <w:sz w:val="22"/>
          <w:szCs w:val="22"/>
        </w:rPr>
        <w:t>осенью покрывается красными шаровидными плодами величиной с небольшое яблоко, по форме напоминающими гигантские ягоды клубники. Они съедобны и состоят из сладкой слизистой мякоти, в которую погружены довольно крупные «зернышки». Но, конечно, плоды, а точнее – соплодия клубничного дерева, не имеют ничего общего с настоящей клубникой.</w:t>
      </w:r>
    </w:p>
    <w:p w:rsidR="00E76933" w:rsidRPr="00452EFF" w:rsidRDefault="00E76933" w:rsidP="0096505D">
      <w:pPr>
        <w:tabs>
          <w:tab w:val="left" w:pos="5235"/>
        </w:tabs>
        <w:jc w:val="both"/>
        <w:rPr>
          <w:b/>
          <w:sz w:val="22"/>
          <w:szCs w:val="22"/>
        </w:rPr>
      </w:pPr>
    </w:p>
    <w:p w:rsidR="00DA77B2" w:rsidRPr="00701405" w:rsidRDefault="00115EF7" w:rsidP="00701405">
      <w:pPr>
        <w:tabs>
          <w:tab w:val="left" w:pos="5235"/>
        </w:tabs>
        <w:jc w:val="center"/>
        <w:rPr>
          <w:b/>
          <w:i/>
        </w:rPr>
      </w:pPr>
      <w:r w:rsidRPr="00701405">
        <w:rPr>
          <w:b/>
          <w:i/>
          <w:sz w:val="28"/>
          <w:szCs w:val="28"/>
        </w:rPr>
        <w:t>Конфетное дерево</w:t>
      </w:r>
    </w:p>
    <w:p w:rsidR="008A78FB" w:rsidRDefault="008A78FB">
      <w:pPr>
        <w:sectPr w:rsidR="008A78FB"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8A78FB" w:rsidRDefault="00F05F03">
      <w:pPr>
        <w:rPr>
          <w:b/>
          <w:sz w:val="28"/>
          <w:szCs w:val="28"/>
        </w:rPr>
      </w:pPr>
      <w:r>
        <w:rPr>
          <w:b/>
          <w:sz w:val="28"/>
          <w:szCs w:val="28"/>
        </w:rPr>
        <w:t xml:space="preserve">                         </w:t>
      </w:r>
      <w:r w:rsidR="00DA77B2">
        <w:rPr>
          <w:b/>
          <w:sz w:val="28"/>
          <w:szCs w:val="28"/>
        </w:rPr>
        <w:t xml:space="preserve">         </w:t>
      </w:r>
      <w:r w:rsidR="008A78FB">
        <w:rPr>
          <w:b/>
          <w:sz w:val="28"/>
          <w:szCs w:val="28"/>
        </w:rPr>
        <w:t xml:space="preserve">                 </w:t>
      </w:r>
      <w:r w:rsidR="00453D90">
        <w:rPr>
          <w:noProof/>
        </w:rPr>
        <w:drawing>
          <wp:inline distT="0" distB="0" distL="0" distR="0">
            <wp:extent cx="2489200" cy="2794000"/>
            <wp:effectExtent l="19050" t="0" r="6350" b="0"/>
            <wp:docPr id="35" name="Рисунок 35" descr="622979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622979A0"/>
                    <pic:cNvPicPr>
                      <a:picLocks noChangeAspect="1" noChangeArrowheads="1"/>
                    </pic:cNvPicPr>
                  </pic:nvPicPr>
                  <pic:blipFill>
                    <a:blip r:embed="rId42" cstate="print"/>
                    <a:srcRect l="14732" t="12358" r="43292" b="64160"/>
                    <a:stretch>
                      <a:fillRect/>
                    </a:stretch>
                  </pic:blipFill>
                  <pic:spPr bwMode="auto">
                    <a:xfrm rot="-21600000">
                      <a:off x="0" y="0"/>
                      <a:ext cx="2489200" cy="2794000"/>
                    </a:xfrm>
                    <a:prstGeom prst="rect">
                      <a:avLst/>
                    </a:prstGeom>
                    <a:noFill/>
                    <a:ln w="9525">
                      <a:noFill/>
                      <a:miter lim="800000"/>
                      <a:headEnd/>
                      <a:tailEnd/>
                    </a:ln>
                  </pic:spPr>
                </pic:pic>
              </a:graphicData>
            </a:graphic>
          </wp:inline>
        </w:drawing>
      </w:r>
      <w:r w:rsidR="008A78FB">
        <w:rPr>
          <w:b/>
          <w:sz w:val="28"/>
          <w:szCs w:val="28"/>
        </w:rPr>
        <w:t xml:space="preserve">                   </w:t>
      </w:r>
      <w:r>
        <w:rPr>
          <w:b/>
          <w:sz w:val="28"/>
          <w:szCs w:val="28"/>
        </w:rPr>
        <w:t xml:space="preserve">  </w:t>
      </w:r>
      <w:r w:rsidR="008A78FB">
        <w:rPr>
          <w:b/>
          <w:sz w:val="28"/>
          <w:szCs w:val="28"/>
        </w:rPr>
        <w:t xml:space="preserve">  </w:t>
      </w:r>
    </w:p>
    <w:p w:rsidR="008A78FB" w:rsidRDefault="008A78FB">
      <w:pPr>
        <w:rPr>
          <w:b/>
          <w:sz w:val="28"/>
          <w:szCs w:val="28"/>
        </w:rPr>
      </w:pPr>
    </w:p>
    <w:p w:rsidR="00DB1423" w:rsidRPr="0082507F" w:rsidRDefault="00453D90">
      <w:pPr>
        <w:rPr>
          <w:b/>
        </w:rPr>
      </w:pPr>
      <w:r>
        <w:rPr>
          <w:b/>
          <w:noProof/>
          <w:sz w:val="28"/>
          <w:szCs w:val="28"/>
        </w:rPr>
        <w:drawing>
          <wp:inline distT="0" distB="0" distL="0" distR="0">
            <wp:extent cx="2540000" cy="2743200"/>
            <wp:effectExtent l="19050" t="0" r="0" b="0"/>
            <wp:docPr id="36" name="Рисунок 36" descr="конфетно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конфетное 2"/>
                    <pic:cNvPicPr>
                      <a:picLocks noChangeAspect="1" noChangeArrowheads="1"/>
                    </pic:cNvPicPr>
                  </pic:nvPicPr>
                  <pic:blipFill>
                    <a:blip r:embed="rId43" cstate="print"/>
                    <a:srcRect/>
                    <a:stretch>
                      <a:fillRect/>
                    </a:stretch>
                  </pic:blipFill>
                  <pic:spPr bwMode="auto">
                    <a:xfrm>
                      <a:off x="0" y="0"/>
                      <a:ext cx="2540000" cy="2743200"/>
                    </a:xfrm>
                    <a:prstGeom prst="rect">
                      <a:avLst/>
                    </a:prstGeom>
                    <a:noFill/>
                    <a:ln w="9525">
                      <a:noFill/>
                      <a:miter lim="800000"/>
                      <a:headEnd/>
                      <a:tailEnd/>
                    </a:ln>
                  </pic:spPr>
                </pic:pic>
              </a:graphicData>
            </a:graphic>
          </wp:inline>
        </w:drawing>
      </w:r>
    </w:p>
    <w:p w:rsidR="008A78FB" w:rsidRDefault="008A78FB">
      <w:pPr>
        <w:rPr>
          <w:b/>
          <w:sz w:val="28"/>
          <w:szCs w:val="28"/>
        </w:rPr>
        <w:sectPr w:rsidR="008A78FB"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num="2" w:space="708" w:equalWidth="0">
            <w:col w:w="4416" w:space="708"/>
            <w:col w:w="4416"/>
          </w:cols>
          <w:docGrid w:linePitch="360"/>
        </w:sectPr>
      </w:pPr>
    </w:p>
    <w:p w:rsidR="008E17EC" w:rsidRDefault="008E17EC">
      <w:pPr>
        <w:rPr>
          <w:b/>
          <w:sz w:val="28"/>
          <w:szCs w:val="28"/>
        </w:rPr>
      </w:pPr>
    </w:p>
    <w:p w:rsidR="00DA77B2" w:rsidRPr="00452EFF" w:rsidRDefault="00DA77B2" w:rsidP="00701405">
      <w:pPr>
        <w:rPr>
          <w:color w:val="000000"/>
          <w:sz w:val="22"/>
          <w:szCs w:val="22"/>
        </w:rPr>
        <w:sectPr w:rsidR="00DA77B2" w:rsidRPr="00452EFF"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r w:rsidRPr="00452EFF">
        <w:rPr>
          <w:color w:val="000000"/>
          <w:sz w:val="22"/>
          <w:szCs w:val="22"/>
        </w:rPr>
        <w:t>Конфеты на нем не растут, но тем не менее оно вполне оправдывает свое название. На его ветвях действительно растут своеобразные «конфетки». Правда, это не плоды, а веточки-плодоножки – коричневого цвета, причудливо изогнутые, чуть тоньше карандаша. Плодоножка, на которой держится плод конфетного дерева, сладкая, сочная и очень вкусная как с дерева, так и в засушенном или вяленом виде. Кто пробовал эту вкусноту, говорят, что в вяленом виде она очень напоминает по вкусу изюм, а свежая по вкусу похожа на леденцы.</w:t>
      </w:r>
      <w:r w:rsidRPr="00452EFF">
        <w:rPr>
          <w:color w:val="000000"/>
          <w:sz w:val="22"/>
          <w:szCs w:val="22"/>
        </w:rPr>
        <w:br/>
        <w:t xml:space="preserve"> Они содержат до 40% фруктозы, очень сладкие и по вкусу напоминают изюм. Сами же плоды конфетного дерева мелкие и жесткие.</w:t>
      </w:r>
      <w:r w:rsidRPr="00452EFF">
        <w:rPr>
          <w:color w:val="000000"/>
          <w:sz w:val="22"/>
          <w:szCs w:val="22"/>
        </w:rPr>
        <w:br/>
        <w:t xml:space="preserve">Может достигать в высоту </w:t>
      </w:r>
      <w:smartTag w:uri="urn:schemas-microsoft-com:office:smarttags" w:element="metricconverter">
        <w:smartTagPr>
          <w:attr w:name="ProductID" w:val="20 метров"/>
        </w:smartTagPr>
        <w:r w:rsidRPr="00452EFF">
          <w:rPr>
            <w:color w:val="000000"/>
            <w:sz w:val="22"/>
            <w:szCs w:val="22"/>
          </w:rPr>
          <w:t>20 метров</w:t>
        </w:r>
      </w:smartTag>
      <w:r w:rsidRPr="00452EFF">
        <w:rPr>
          <w:color w:val="000000"/>
          <w:sz w:val="22"/>
          <w:szCs w:val="22"/>
        </w:rPr>
        <w:t>. Цветущее дерево очень декоративно и выращивается в культуре, используется в декоративном садоводстве как орнаментальное растение при озеленении парков и скверов. Яркий цвет и необыкновенная сладость привлекает птиц и мелких животных, которые срывают плоды и разносят их.</w:t>
      </w:r>
      <w:r w:rsidRPr="00452EFF">
        <w:rPr>
          <w:color w:val="000000"/>
          <w:sz w:val="22"/>
          <w:szCs w:val="22"/>
        </w:rPr>
        <w:br/>
      </w:r>
    </w:p>
    <w:p w:rsidR="00E76933" w:rsidRPr="00452EFF" w:rsidRDefault="00E76933" w:rsidP="00701405">
      <w:pPr>
        <w:rPr>
          <w:b/>
          <w:sz w:val="22"/>
          <w:szCs w:val="22"/>
        </w:rPr>
      </w:pPr>
    </w:p>
    <w:p w:rsidR="00DA77B2" w:rsidRPr="00452EFF" w:rsidRDefault="00DA77B2" w:rsidP="00701405">
      <w:pPr>
        <w:rPr>
          <w:b/>
          <w:sz w:val="22"/>
          <w:szCs w:val="22"/>
        </w:rPr>
        <w:sectPr w:rsidR="00DA77B2" w:rsidRPr="00452EFF"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DA77B2" w:rsidRPr="00452EFF" w:rsidRDefault="00DA77B2" w:rsidP="00701405">
      <w:pPr>
        <w:rPr>
          <w:b/>
          <w:sz w:val="22"/>
          <w:szCs w:val="22"/>
        </w:rPr>
      </w:pPr>
    </w:p>
    <w:p w:rsidR="00DB1423" w:rsidRPr="00701405" w:rsidRDefault="00115EF7" w:rsidP="00701405">
      <w:pPr>
        <w:jc w:val="center"/>
        <w:rPr>
          <w:b/>
          <w:i/>
          <w:sz w:val="28"/>
          <w:szCs w:val="28"/>
        </w:rPr>
      </w:pPr>
      <w:r w:rsidRPr="00701405">
        <w:rPr>
          <w:b/>
          <w:i/>
          <w:sz w:val="28"/>
          <w:szCs w:val="28"/>
        </w:rPr>
        <w:t>Ландышевое дерево</w:t>
      </w:r>
    </w:p>
    <w:p w:rsidR="008A7187" w:rsidRDefault="008A7187" w:rsidP="008E17EC">
      <w:pPr>
        <w:rPr>
          <w:bCs/>
          <w:color w:val="000000"/>
          <w:sz w:val="22"/>
          <w:szCs w:val="22"/>
        </w:rPr>
      </w:pPr>
    </w:p>
    <w:p w:rsidR="008A7187" w:rsidRDefault="008A7187" w:rsidP="008E17EC">
      <w:pPr>
        <w:rPr>
          <w:bCs/>
          <w:color w:val="000000"/>
          <w:sz w:val="22"/>
          <w:szCs w:val="22"/>
        </w:rPr>
        <w:sectPr w:rsidR="008A7187"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8A7187" w:rsidRDefault="00453D90" w:rsidP="008E17EC">
      <w:pPr>
        <w:rPr>
          <w:b/>
          <w:sz w:val="28"/>
          <w:szCs w:val="28"/>
        </w:rPr>
      </w:pPr>
      <w:r>
        <w:rPr>
          <w:b/>
          <w:noProof/>
          <w:sz w:val="28"/>
          <w:szCs w:val="28"/>
        </w:rPr>
        <w:drawing>
          <wp:inline distT="0" distB="0" distL="0" distR="0">
            <wp:extent cx="2844800" cy="2133600"/>
            <wp:effectExtent l="19050" t="0" r="0" b="0"/>
            <wp:docPr id="37" name="Рисунок 37" descr="ландышевое дере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ландышевое дерево"/>
                    <pic:cNvPicPr>
                      <a:picLocks noChangeAspect="1" noChangeArrowheads="1"/>
                    </pic:cNvPicPr>
                  </pic:nvPicPr>
                  <pic:blipFill>
                    <a:blip r:embed="rId44" cstate="print"/>
                    <a:srcRect/>
                    <a:stretch>
                      <a:fillRect/>
                    </a:stretch>
                  </pic:blipFill>
                  <pic:spPr bwMode="auto">
                    <a:xfrm>
                      <a:off x="0" y="0"/>
                      <a:ext cx="2844800" cy="2133600"/>
                    </a:xfrm>
                    <a:prstGeom prst="rect">
                      <a:avLst/>
                    </a:prstGeom>
                    <a:noFill/>
                    <a:ln w="9525">
                      <a:noFill/>
                      <a:miter lim="800000"/>
                      <a:headEnd/>
                      <a:tailEnd/>
                    </a:ln>
                  </pic:spPr>
                </pic:pic>
              </a:graphicData>
            </a:graphic>
          </wp:inline>
        </w:drawing>
      </w:r>
    </w:p>
    <w:p w:rsidR="008A7187" w:rsidRDefault="008A7187" w:rsidP="008E17EC">
      <w:pPr>
        <w:rPr>
          <w:b/>
          <w:sz w:val="28"/>
          <w:szCs w:val="28"/>
        </w:rPr>
      </w:pPr>
    </w:p>
    <w:p w:rsidR="008E17EC" w:rsidRPr="008A7187" w:rsidRDefault="008E17EC" w:rsidP="008E17EC">
      <w:pPr>
        <w:rPr>
          <w:b/>
          <w:sz w:val="22"/>
          <w:szCs w:val="22"/>
        </w:rPr>
      </w:pPr>
      <w:r w:rsidRPr="008A7187">
        <w:rPr>
          <w:bCs/>
          <w:color w:val="000000"/>
          <w:sz w:val="22"/>
          <w:szCs w:val="22"/>
        </w:rPr>
        <w:t>Ландышевое дерево</w:t>
      </w:r>
      <w:r w:rsidRPr="008A7187">
        <w:rPr>
          <w:rStyle w:val="apple-converted-space"/>
          <w:b/>
          <w:bCs/>
          <w:color w:val="000000"/>
          <w:sz w:val="22"/>
          <w:szCs w:val="22"/>
        </w:rPr>
        <w:t> </w:t>
      </w:r>
      <w:r w:rsidRPr="008A7187">
        <w:rPr>
          <w:color w:val="000000"/>
          <w:sz w:val="22"/>
          <w:szCs w:val="22"/>
        </w:rPr>
        <w:t>получило свое название из-за сходства запаха его цветков с запахом ландыша. Внешне же цветки ландышевого дерева на жемчужные капли лесного красавца вовсе не похожи. Они мелкие, невзрачные, зеленоватые и собраны в кистевидные соцветия. Зато зимой ландышевое дерево покрыто ярко-красными плодами, напоминающими плоды рябины.</w:t>
      </w:r>
      <w:r w:rsidRPr="008A7187">
        <w:rPr>
          <w:rStyle w:val="apple-converted-space"/>
          <w:color w:val="000000"/>
          <w:sz w:val="22"/>
          <w:szCs w:val="22"/>
        </w:rPr>
        <w:t> </w:t>
      </w:r>
    </w:p>
    <w:p w:rsidR="00DB1423" w:rsidRPr="00F173EA" w:rsidRDefault="00F05F03">
      <w:pPr>
        <w:rPr>
          <w:b/>
          <w:sz w:val="28"/>
          <w:szCs w:val="28"/>
        </w:rPr>
      </w:pPr>
      <w:r>
        <w:rPr>
          <w:b/>
          <w:sz w:val="28"/>
          <w:szCs w:val="28"/>
        </w:rPr>
        <w:t xml:space="preserve">                            </w:t>
      </w:r>
    </w:p>
    <w:p w:rsidR="008A7187" w:rsidRDefault="008A7187">
      <w:pPr>
        <w:rPr>
          <w:b/>
          <w:sz w:val="28"/>
          <w:szCs w:val="28"/>
        </w:rPr>
        <w:sectPr w:rsidR="008A7187"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num="2" w:space="708" w:equalWidth="0">
            <w:col w:w="4416" w:space="708"/>
            <w:col w:w="4416"/>
          </w:cols>
          <w:docGrid w:linePitch="360"/>
        </w:sectPr>
      </w:pPr>
    </w:p>
    <w:p w:rsidR="00B14428" w:rsidRDefault="00B14428">
      <w:pPr>
        <w:rPr>
          <w:b/>
          <w:sz w:val="28"/>
          <w:szCs w:val="28"/>
        </w:rPr>
      </w:pPr>
    </w:p>
    <w:p w:rsidR="00DA77B2" w:rsidRDefault="00DA77B2">
      <w:pPr>
        <w:rPr>
          <w:b/>
          <w:sz w:val="28"/>
          <w:szCs w:val="28"/>
        </w:rPr>
        <w:sectPr w:rsidR="00DA77B2"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DA77B2" w:rsidRPr="00701405" w:rsidRDefault="00B14428" w:rsidP="00701405">
      <w:pPr>
        <w:jc w:val="center"/>
        <w:rPr>
          <w:b/>
          <w:i/>
          <w:sz w:val="28"/>
          <w:szCs w:val="28"/>
        </w:rPr>
      </w:pPr>
      <w:r w:rsidRPr="00701405">
        <w:rPr>
          <w:b/>
          <w:i/>
          <w:sz w:val="28"/>
          <w:szCs w:val="28"/>
        </w:rPr>
        <w:t>Неопалимая купица</w:t>
      </w:r>
    </w:p>
    <w:p w:rsidR="00B14428" w:rsidRPr="00701405" w:rsidRDefault="00115EF7" w:rsidP="00701405">
      <w:pPr>
        <w:jc w:val="center"/>
        <w:rPr>
          <w:b/>
          <w:i/>
          <w:sz w:val="28"/>
          <w:szCs w:val="28"/>
        </w:rPr>
      </w:pPr>
      <w:r w:rsidRPr="00701405">
        <w:rPr>
          <w:b/>
          <w:i/>
          <w:sz w:val="28"/>
          <w:szCs w:val="28"/>
        </w:rPr>
        <w:t>(белый ясень)</w:t>
      </w:r>
    </w:p>
    <w:p w:rsidR="00F05F03" w:rsidRDefault="00F05F03">
      <w:pPr>
        <w:rPr>
          <w:b/>
          <w:sz w:val="28"/>
          <w:szCs w:val="28"/>
        </w:rPr>
      </w:pPr>
    </w:p>
    <w:p w:rsidR="00EA0E9D" w:rsidRDefault="00EA0E9D">
      <w:pPr>
        <w:rPr>
          <w:b/>
          <w:sz w:val="28"/>
          <w:szCs w:val="28"/>
        </w:rPr>
      </w:pPr>
    </w:p>
    <w:p w:rsidR="0016651B" w:rsidRPr="008A7187" w:rsidRDefault="0016651B" w:rsidP="00EA0E9D">
      <w:pPr>
        <w:jc w:val="both"/>
        <w:rPr>
          <w:sz w:val="22"/>
          <w:szCs w:val="22"/>
        </w:rPr>
      </w:pPr>
      <w:r w:rsidRPr="008A7187">
        <w:rPr>
          <w:sz w:val="22"/>
          <w:szCs w:val="22"/>
        </w:rPr>
        <w:t>От зажженной спички оно вспыхивает ярким голубым  пламенем, оставаясь при этом не повреждённым. Дело в том, что растение покрыто множеством волосинок, которые выделяют эфирное масло. В жаркий, безветренный, солнечный день его собирается так много, что растение может и самовозгореться. Вещества, которые выделяет неопалимая купина, могут серьёзно повредить кожу и повысить температуру тела. Одновременно растение имеет ценные лекарственные свойства. В народной медицине его используют при л</w:t>
      </w:r>
      <w:r w:rsidR="00EA0E9D" w:rsidRPr="008A7187">
        <w:rPr>
          <w:sz w:val="22"/>
          <w:szCs w:val="22"/>
        </w:rPr>
        <w:t>ечении малярии, камней в почках,</w:t>
      </w:r>
      <w:r w:rsidRPr="008A7187">
        <w:rPr>
          <w:sz w:val="22"/>
          <w:szCs w:val="22"/>
        </w:rPr>
        <w:t xml:space="preserve"> ревматизма</w:t>
      </w:r>
      <w:r w:rsidR="00EA0E9D" w:rsidRPr="008A7187">
        <w:rPr>
          <w:sz w:val="22"/>
          <w:szCs w:val="22"/>
        </w:rPr>
        <w:t>. Это уникальное растение охраняется законом.</w:t>
      </w:r>
    </w:p>
    <w:p w:rsidR="00EA0E9D" w:rsidRDefault="00EA0E9D">
      <w:pPr>
        <w:rPr>
          <w:b/>
          <w:sz w:val="28"/>
          <w:szCs w:val="28"/>
        </w:rPr>
      </w:pPr>
    </w:p>
    <w:p w:rsidR="00E94255" w:rsidRPr="00E94255" w:rsidRDefault="008A7187">
      <w:pPr>
        <w:rPr>
          <w:b/>
          <w:sz w:val="28"/>
          <w:szCs w:val="28"/>
        </w:rPr>
      </w:pPr>
      <w:r>
        <w:rPr>
          <w:b/>
          <w:sz w:val="28"/>
          <w:szCs w:val="28"/>
        </w:rPr>
        <w:t xml:space="preserve">       </w:t>
      </w:r>
      <w:r w:rsidR="00453D90">
        <w:rPr>
          <w:b/>
          <w:noProof/>
          <w:sz w:val="28"/>
          <w:szCs w:val="28"/>
        </w:rPr>
        <w:drawing>
          <wp:inline distT="0" distB="0" distL="0" distR="0">
            <wp:extent cx="2540000" cy="2946400"/>
            <wp:effectExtent l="19050" t="0" r="0" b="0"/>
            <wp:docPr id="38" name="Рисунок 38" descr="белый ясень неопалимая куп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белый ясень неопалимая купина"/>
                    <pic:cNvPicPr>
                      <a:picLocks noChangeAspect="1" noChangeArrowheads="1"/>
                    </pic:cNvPicPr>
                  </pic:nvPicPr>
                  <pic:blipFill>
                    <a:blip r:embed="rId45" cstate="print"/>
                    <a:srcRect/>
                    <a:stretch>
                      <a:fillRect/>
                    </a:stretch>
                  </pic:blipFill>
                  <pic:spPr bwMode="auto">
                    <a:xfrm>
                      <a:off x="0" y="0"/>
                      <a:ext cx="2540000" cy="2946400"/>
                    </a:xfrm>
                    <a:prstGeom prst="rect">
                      <a:avLst/>
                    </a:prstGeom>
                    <a:noFill/>
                    <a:ln w="9525">
                      <a:noFill/>
                      <a:miter lim="800000"/>
                      <a:headEnd/>
                      <a:tailEnd/>
                    </a:ln>
                  </pic:spPr>
                </pic:pic>
              </a:graphicData>
            </a:graphic>
          </wp:inline>
        </w:drawing>
      </w:r>
    </w:p>
    <w:p w:rsidR="00DA77B2" w:rsidRDefault="00DA77B2">
      <w:pPr>
        <w:rPr>
          <w:b/>
          <w:sz w:val="28"/>
          <w:szCs w:val="28"/>
        </w:rPr>
        <w:sectPr w:rsidR="00DA77B2"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num="2" w:space="708" w:equalWidth="0">
            <w:col w:w="4680" w:space="312"/>
            <w:col w:w="4548"/>
          </w:cols>
          <w:docGrid w:linePitch="360"/>
        </w:sectPr>
      </w:pPr>
    </w:p>
    <w:p w:rsidR="00B14428" w:rsidRDefault="00B14428">
      <w:pPr>
        <w:rPr>
          <w:b/>
          <w:sz w:val="28"/>
          <w:szCs w:val="28"/>
        </w:rPr>
      </w:pPr>
    </w:p>
    <w:p w:rsidR="00EA0E9D" w:rsidRDefault="00EA0E9D">
      <w:pPr>
        <w:rPr>
          <w:b/>
          <w:sz w:val="28"/>
          <w:szCs w:val="28"/>
        </w:rPr>
        <w:sectPr w:rsidR="00EA0E9D"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8A7187" w:rsidRDefault="008A7187">
      <w:pPr>
        <w:rPr>
          <w:b/>
          <w:sz w:val="28"/>
          <w:szCs w:val="28"/>
        </w:rPr>
      </w:pPr>
    </w:p>
    <w:p w:rsidR="008A7187" w:rsidRDefault="008A7187">
      <w:pPr>
        <w:rPr>
          <w:b/>
          <w:sz w:val="28"/>
          <w:szCs w:val="28"/>
        </w:rPr>
      </w:pPr>
    </w:p>
    <w:p w:rsidR="00DA77B2" w:rsidRPr="00701405" w:rsidRDefault="00115EF7" w:rsidP="00701405">
      <w:pPr>
        <w:jc w:val="center"/>
        <w:rPr>
          <w:b/>
          <w:i/>
          <w:sz w:val="28"/>
          <w:szCs w:val="28"/>
        </w:rPr>
      </w:pPr>
      <w:r w:rsidRPr="00701405">
        <w:rPr>
          <w:b/>
          <w:i/>
          <w:sz w:val="28"/>
          <w:szCs w:val="28"/>
        </w:rPr>
        <w:t>Непентес</w:t>
      </w:r>
    </w:p>
    <w:p w:rsidR="00EA0E9D" w:rsidRDefault="00EA0E9D">
      <w:pPr>
        <w:rPr>
          <w:b/>
          <w:sz w:val="28"/>
          <w:szCs w:val="28"/>
        </w:rPr>
      </w:pPr>
    </w:p>
    <w:p w:rsidR="00EA0E9D" w:rsidRDefault="009F02EE" w:rsidP="008A7187">
      <w:pPr>
        <w:jc w:val="both"/>
        <w:rPr>
          <w:sz w:val="22"/>
          <w:szCs w:val="22"/>
        </w:rPr>
      </w:pPr>
      <w:r w:rsidRPr="008A7187">
        <w:rPr>
          <w:sz w:val="22"/>
          <w:szCs w:val="22"/>
        </w:rPr>
        <w:t>Это растение без преувеличения можно назвать «хищником». Растение имеет видоизмененные листья. Которые по форме напоминают кувшинчики. Внутренняя поверхность кувшинчика выстлана клетками, выделяющими нектар, который служит для привлечения насекомых. Поверхност</w:t>
      </w:r>
      <w:r w:rsidR="00115EF7" w:rsidRPr="008A7187">
        <w:rPr>
          <w:sz w:val="22"/>
          <w:szCs w:val="22"/>
        </w:rPr>
        <w:t>ь</w:t>
      </w:r>
      <w:r w:rsidRPr="008A7187">
        <w:rPr>
          <w:sz w:val="22"/>
          <w:szCs w:val="22"/>
        </w:rPr>
        <w:t xml:space="preserve"> г</w:t>
      </w:r>
      <w:r w:rsidR="00115EF7" w:rsidRPr="008A7187">
        <w:rPr>
          <w:sz w:val="22"/>
          <w:szCs w:val="22"/>
        </w:rPr>
        <w:t>орлышка кувшинчика очень скольз</w:t>
      </w:r>
      <w:r w:rsidRPr="008A7187">
        <w:rPr>
          <w:sz w:val="22"/>
          <w:szCs w:val="22"/>
        </w:rPr>
        <w:t>кая, поэтому шансов у прогуливающихся по горлышку насекомого не ускользнуть вниз</w:t>
      </w:r>
      <w:r w:rsidR="00115EF7" w:rsidRPr="008A7187">
        <w:rPr>
          <w:sz w:val="22"/>
          <w:szCs w:val="22"/>
        </w:rPr>
        <w:t>,</w:t>
      </w:r>
      <w:r w:rsidRPr="008A7187">
        <w:rPr>
          <w:sz w:val="22"/>
          <w:szCs w:val="22"/>
        </w:rPr>
        <w:t xml:space="preserve"> практически нет. Н</w:t>
      </w:r>
      <w:r w:rsidR="00115EF7" w:rsidRPr="008A7187">
        <w:rPr>
          <w:sz w:val="22"/>
          <w:szCs w:val="22"/>
        </w:rPr>
        <w:t>асеком</w:t>
      </w:r>
      <w:r w:rsidRPr="008A7187">
        <w:rPr>
          <w:sz w:val="22"/>
          <w:szCs w:val="22"/>
        </w:rPr>
        <w:t>ое падает в воду</w:t>
      </w:r>
      <w:r w:rsidR="00115EF7" w:rsidRPr="008A7187">
        <w:rPr>
          <w:sz w:val="22"/>
          <w:szCs w:val="22"/>
        </w:rPr>
        <w:t xml:space="preserve"> </w:t>
      </w:r>
      <w:r w:rsidRPr="008A7187">
        <w:rPr>
          <w:sz w:val="22"/>
          <w:szCs w:val="22"/>
        </w:rPr>
        <w:t>и тонет Иногда в ловушке ок</w:t>
      </w:r>
      <w:r w:rsidR="00115EF7" w:rsidRPr="008A7187">
        <w:rPr>
          <w:sz w:val="22"/>
          <w:szCs w:val="22"/>
        </w:rPr>
        <w:t>азываются не только насекомые, н</w:t>
      </w:r>
      <w:r w:rsidRPr="008A7187">
        <w:rPr>
          <w:sz w:val="22"/>
          <w:szCs w:val="22"/>
        </w:rPr>
        <w:t>о и даже мыши, крысы, птицы.</w:t>
      </w:r>
    </w:p>
    <w:p w:rsidR="008A7187" w:rsidRDefault="008A7187" w:rsidP="00115EF7">
      <w:pPr>
        <w:jc w:val="both"/>
        <w:rPr>
          <w:sz w:val="22"/>
          <w:szCs w:val="22"/>
        </w:rPr>
      </w:pPr>
    </w:p>
    <w:p w:rsidR="008A7187" w:rsidRDefault="008A7187" w:rsidP="00115EF7">
      <w:pPr>
        <w:jc w:val="both"/>
        <w:rPr>
          <w:sz w:val="22"/>
          <w:szCs w:val="22"/>
        </w:rPr>
      </w:pPr>
    </w:p>
    <w:p w:rsidR="008A7187" w:rsidRPr="008A7187" w:rsidRDefault="008A7187" w:rsidP="00115EF7">
      <w:pPr>
        <w:jc w:val="both"/>
        <w:rPr>
          <w:sz w:val="22"/>
          <w:szCs w:val="22"/>
        </w:rPr>
      </w:pPr>
    </w:p>
    <w:p w:rsidR="00DA77B2" w:rsidRDefault="008A7187" w:rsidP="00115EF7">
      <w:pPr>
        <w:jc w:val="both"/>
        <w:rPr>
          <w:b/>
          <w:sz w:val="28"/>
          <w:szCs w:val="28"/>
        </w:rPr>
        <w:sectPr w:rsidR="00DA77B2"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num="2" w:space="708" w:equalWidth="0">
            <w:col w:w="4416" w:space="708"/>
            <w:col w:w="4416"/>
          </w:cols>
          <w:docGrid w:linePitch="360"/>
        </w:sectPr>
      </w:pPr>
      <w:r>
        <w:rPr>
          <w:b/>
          <w:sz w:val="22"/>
          <w:szCs w:val="22"/>
        </w:rPr>
        <w:t xml:space="preserve">       </w:t>
      </w:r>
      <w:r w:rsidR="00453D90">
        <w:rPr>
          <w:b/>
          <w:noProof/>
          <w:sz w:val="22"/>
          <w:szCs w:val="22"/>
        </w:rPr>
        <w:drawing>
          <wp:inline distT="0" distB="0" distL="0" distR="0">
            <wp:extent cx="2540000" cy="2692400"/>
            <wp:effectExtent l="19050" t="0" r="0" b="0"/>
            <wp:docPr id="39" name="Рисунок 39" descr="непенте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непентес"/>
                    <pic:cNvPicPr>
                      <a:picLocks noChangeAspect="1" noChangeArrowheads="1"/>
                    </pic:cNvPicPr>
                  </pic:nvPicPr>
                  <pic:blipFill>
                    <a:blip r:embed="rId46" cstate="print"/>
                    <a:srcRect r="2805" b="5223"/>
                    <a:stretch>
                      <a:fillRect/>
                    </a:stretch>
                  </pic:blipFill>
                  <pic:spPr bwMode="auto">
                    <a:xfrm>
                      <a:off x="0" y="0"/>
                      <a:ext cx="2540000" cy="2692400"/>
                    </a:xfrm>
                    <a:prstGeom prst="rect">
                      <a:avLst/>
                    </a:prstGeom>
                    <a:noFill/>
                    <a:ln w="9525">
                      <a:noFill/>
                      <a:miter lim="800000"/>
                      <a:headEnd/>
                      <a:tailEnd/>
                    </a:ln>
                  </pic:spPr>
                </pic:pic>
              </a:graphicData>
            </a:graphic>
          </wp:inline>
        </w:drawing>
      </w:r>
    </w:p>
    <w:p w:rsidR="00B14428" w:rsidRDefault="00B14428">
      <w:pPr>
        <w:rPr>
          <w:b/>
          <w:sz w:val="28"/>
          <w:szCs w:val="28"/>
        </w:rPr>
      </w:pPr>
    </w:p>
    <w:p w:rsidR="00DA77B2" w:rsidRPr="00701405" w:rsidRDefault="00B14428" w:rsidP="00701405">
      <w:pPr>
        <w:jc w:val="center"/>
        <w:rPr>
          <w:b/>
          <w:i/>
          <w:sz w:val="28"/>
          <w:szCs w:val="28"/>
        </w:rPr>
      </w:pPr>
      <w:r w:rsidRPr="00701405">
        <w:rPr>
          <w:b/>
          <w:i/>
          <w:sz w:val="28"/>
          <w:szCs w:val="28"/>
        </w:rPr>
        <w:t>Темир-а</w:t>
      </w:r>
      <w:r w:rsidR="00115EF7" w:rsidRPr="00701405">
        <w:rPr>
          <w:b/>
          <w:i/>
          <w:sz w:val="28"/>
          <w:szCs w:val="28"/>
        </w:rPr>
        <w:t>гач</w:t>
      </w:r>
      <w:r w:rsidR="00701405">
        <w:rPr>
          <w:b/>
          <w:i/>
          <w:sz w:val="28"/>
          <w:szCs w:val="28"/>
        </w:rPr>
        <w:br/>
      </w:r>
    </w:p>
    <w:p w:rsidR="00DA77B2" w:rsidRDefault="00453D90" w:rsidP="00701405">
      <w:pPr>
        <w:jc w:val="center"/>
        <w:rPr>
          <w:b/>
          <w:sz w:val="28"/>
          <w:szCs w:val="28"/>
        </w:rPr>
      </w:pPr>
      <w:r>
        <w:rPr>
          <w:b/>
          <w:noProof/>
          <w:sz w:val="28"/>
          <w:szCs w:val="28"/>
        </w:rPr>
        <w:drawing>
          <wp:inline distT="0" distB="0" distL="0" distR="0">
            <wp:extent cx="2438400" cy="2895600"/>
            <wp:effectExtent l="19050" t="0" r="0" b="0"/>
            <wp:docPr id="40" name="Рисунок 40" descr="темир-ага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темир-агач"/>
                    <pic:cNvPicPr>
                      <a:picLocks noChangeAspect="1" noChangeArrowheads="1"/>
                    </pic:cNvPicPr>
                  </pic:nvPicPr>
                  <pic:blipFill>
                    <a:blip r:embed="rId47" cstate="print"/>
                    <a:srcRect/>
                    <a:stretch>
                      <a:fillRect/>
                    </a:stretch>
                  </pic:blipFill>
                  <pic:spPr bwMode="auto">
                    <a:xfrm>
                      <a:off x="0" y="0"/>
                      <a:ext cx="2438400" cy="2895600"/>
                    </a:xfrm>
                    <a:prstGeom prst="rect">
                      <a:avLst/>
                    </a:prstGeom>
                    <a:noFill/>
                    <a:ln w="9525">
                      <a:noFill/>
                      <a:miter lim="800000"/>
                      <a:headEnd/>
                      <a:tailEnd/>
                    </a:ln>
                  </pic:spPr>
                </pic:pic>
              </a:graphicData>
            </a:graphic>
          </wp:inline>
        </w:drawing>
      </w:r>
    </w:p>
    <w:p w:rsidR="00E76933" w:rsidRPr="008A7187" w:rsidRDefault="00775DF6" w:rsidP="00DA77B2">
      <w:pPr>
        <w:jc w:val="both"/>
        <w:rPr>
          <w:sz w:val="22"/>
          <w:szCs w:val="22"/>
        </w:rPr>
      </w:pPr>
      <w:r w:rsidRPr="008A7187">
        <w:rPr>
          <w:sz w:val="22"/>
          <w:szCs w:val="22"/>
        </w:rPr>
        <w:t>Темир-агач в переводе означает «железное дерево»</w:t>
      </w:r>
      <w:r w:rsidR="00BA67A5" w:rsidRPr="008A7187">
        <w:rPr>
          <w:sz w:val="22"/>
          <w:szCs w:val="22"/>
        </w:rPr>
        <w:t>. Ствол и ветви его отличаются необычным цветом ржавчины. Древесина очень твёрдая, тяжёлая. Как железо. И тонет в воде. Но наиболее интересным свойством этого дерева является то, что ветви его и стволы сращиваются, образуя непроходимые заросли. Поэтому, темир-агач используется для сооружений беседок и изгородей, которые с каждым годом укрепляются и к тому же не требуют никакого ремонта. Твёрдая древесина «железного дерева» идёт также на изготовление челноков для текстильных машин, деталей точных приборов и музыкальных инструментов.</w:t>
      </w:r>
    </w:p>
    <w:p w:rsidR="00BA67A5" w:rsidRPr="008A7187" w:rsidRDefault="00BA67A5" w:rsidP="00DA77B2">
      <w:pPr>
        <w:jc w:val="both"/>
        <w:rPr>
          <w:sz w:val="22"/>
          <w:szCs w:val="22"/>
        </w:rPr>
      </w:pPr>
      <w:r w:rsidRPr="008A7187">
        <w:rPr>
          <w:sz w:val="22"/>
          <w:szCs w:val="22"/>
        </w:rPr>
        <w:t>Природа снабдила темир-агач ещё одним  необычным свойством. Осенью в лесах можно услышать какую-то странную трескотню. Это «стреляет» темир-агач. Его семена разлетаются из коробочек, которые лопаются, на расстояние до 18м. ударяясь о листву</w:t>
      </w:r>
      <w:r w:rsidR="00DA77B2" w:rsidRPr="008A7187">
        <w:rPr>
          <w:sz w:val="22"/>
          <w:szCs w:val="22"/>
        </w:rPr>
        <w:t xml:space="preserve"> и стволы деревьев.</w:t>
      </w:r>
    </w:p>
    <w:p w:rsidR="00775DF6" w:rsidRPr="008A7187" w:rsidRDefault="00775DF6" w:rsidP="00DA77B2">
      <w:pPr>
        <w:jc w:val="both"/>
        <w:rPr>
          <w:sz w:val="22"/>
          <w:szCs w:val="22"/>
        </w:rPr>
      </w:pPr>
    </w:p>
    <w:p w:rsidR="00467BE1" w:rsidRDefault="00115EF7" w:rsidP="00701405">
      <w:pPr>
        <w:jc w:val="center"/>
        <w:rPr>
          <w:b/>
          <w:i/>
          <w:sz w:val="28"/>
          <w:szCs w:val="28"/>
        </w:rPr>
      </w:pPr>
      <w:r w:rsidRPr="00701405">
        <w:rPr>
          <w:b/>
          <w:i/>
          <w:sz w:val="28"/>
          <w:szCs w:val="28"/>
        </w:rPr>
        <w:t>Хлебное дерево</w:t>
      </w:r>
    </w:p>
    <w:p w:rsidR="00701405" w:rsidRPr="00701405" w:rsidRDefault="00701405" w:rsidP="00701405">
      <w:pPr>
        <w:jc w:val="center"/>
        <w:rPr>
          <w:b/>
          <w:i/>
          <w:sz w:val="28"/>
          <w:szCs w:val="28"/>
        </w:rPr>
      </w:pPr>
    </w:p>
    <w:p w:rsidR="00467BE1" w:rsidRDefault="00467BE1">
      <w:r>
        <w:t xml:space="preserve"> </w:t>
      </w:r>
      <w:r w:rsidR="00453D90">
        <w:rPr>
          <w:noProof/>
        </w:rPr>
        <w:drawing>
          <wp:inline distT="0" distB="0" distL="0" distR="0">
            <wp:extent cx="2590800" cy="1879600"/>
            <wp:effectExtent l="19050" t="0" r="0" b="0"/>
            <wp:docPr id="41" name="Рисунок 41" descr="9DFB7F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9DFB7F7D"/>
                    <pic:cNvPicPr>
                      <a:picLocks noChangeAspect="1" noChangeArrowheads="1"/>
                    </pic:cNvPicPr>
                  </pic:nvPicPr>
                  <pic:blipFill>
                    <a:blip r:embed="rId48" cstate="print"/>
                    <a:srcRect l="10757" t="23480" r="15704" b="45726"/>
                    <a:stretch>
                      <a:fillRect/>
                    </a:stretch>
                  </pic:blipFill>
                  <pic:spPr bwMode="auto">
                    <a:xfrm>
                      <a:off x="0" y="0"/>
                      <a:ext cx="2590800" cy="1879600"/>
                    </a:xfrm>
                    <a:prstGeom prst="rect">
                      <a:avLst/>
                    </a:prstGeom>
                    <a:noFill/>
                    <a:ln w="9525">
                      <a:noFill/>
                      <a:miter lim="800000"/>
                      <a:headEnd/>
                      <a:tailEnd/>
                    </a:ln>
                  </pic:spPr>
                </pic:pic>
              </a:graphicData>
            </a:graphic>
          </wp:inline>
        </w:drawing>
      </w:r>
      <w:r w:rsidR="008A7187">
        <w:t xml:space="preserve">                </w:t>
      </w:r>
      <w:r w:rsidR="00453D90">
        <w:rPr>
          <w:noProof/>
          <w:color w:val="000000"/>
          <w:sz w:val="18"/>
          <w:szCs w:val="18"/>
        </w:rPr>
        <w:drawing>
          <wp:inline distT="0" distB="0" distL="0" distR="0">
            <wp:extent cx="2438400" cy="1879600"/>
            <wp:effectExtent l="19050" t="0" r="0" b="0"/>
            <wp:docPr id="42" name="Рисунок 42" descr="фотограф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фотография"/>
                    <pic:cNvPicPr>
                      <a:picLocks noChangeAspect="1" noChangeArrowheads="1"/>
                    </pic:cNvPicPr>
                  </pic:nvPicPr>
                  <pic:blipFill>
                    <a:blip r:embed="rId49" cstate="print"/>
                    <a:srcRect l="7895" t="1379" r="526" b="14409"/>
                    <a:stretch>
                      <a:fillRect/>
                    </a:stretch>
                  </pic:blipFill>
                  <pic:spPr bwMode="auto">
                    <a:xfrm>
                      <a:off x="0" y="0"/>
                      <a:ext cx="2438400" cy="1879600"/>
                    </a:xfrm>
                    <a:prstGeom prst="rect">
                      <a:avLst/>
                    </a:prstGeom>
                    <a:noFill/>
                    <a:ln w="9525">
                      <a:noFill/>
                      <a:miter lim="800000"/>
                      <a:headEnd/>
                      <a:tailEnd/>
                    </a:ln>
                  </pic:spPr>
                </pic:pic>
              </a:graphicData>
            </a:graphic>
          </wp:inline>
        </w:drawing>
      </w:r>
    </w:p>
    <w:p w:rsidR="008A7187" w:rsidRDefault="00273769">
      <w:pPr>
        <w:rPr>
          <w:b/>
          <w:sz w:val="28"/>
          <w:szCs w:val="28"/>
        </w:rPr>
      </w:pPr>
      <w:r>
        <w:rPr>
          <w:b/>
          <w:sz w:val="28"/>
          <w:szCs w:val="28"/>
        </w:rPr>
        <w:t xml:space="preserve">                                              </w:t>
      </w:r>
    </w:p>
    <w:p w:rsidR="004B2A7E" w:rsidRPr="008A7187" w:rsidRDefault="00003129">
      <w:pPr>
        <w:rPr>
          <w:b/>
          <w:sz w:val="28"/>
          <w:szCs w:val="28"/>
        </w:rPr>
      </w:pPr>
      <w:r w:rsidRPr="008A7187">
        <w:rPr>
          <w:sz w:val="22"/>
          <w:szCs w:val="22"/>
        </w:rPr>
        <w:t xml:space="preserve">В тропических лесах Азии растут  невысокие деревья, которые ежегодно цветут большими соцветиями. Эти соцветия напоминают своей формой крупную булаву. Через несколько месяцев из каждого такое соцветия образуется большой плод округлой формы и весом до 12кг. Плоды вначале зелёные, но когда они созревают, становятся желтовато-бурыми. Поверхность созревших плодов не гладкая – анна покрыта наростами или комочками. Внутри такого плода – беловато-жёлтая тестоподобная  мякоть. Деревья известны местным жителям – это хлебные деревья. </w:t>
      </w:r>
      <w:r w:rsidR="00F11BFF" w:rsidRPr="008A7187">
        <w:rPr>
          <w:sz w:val="22"/>
          <w:szCs w:val="22"/>
        </w:rPr>
        <w:t>Если его плоды обернуть листьями и запечь в горячей золе, то можно получить что-то похожее на булки. Из недозрелых плодов хлебного дерева готовят напитки, из спелых – пекут пудинги и бисквиты. Их едят в сыром, варёном и печёном виде. Употребляют даже поджаренные семена. Плоды с 3-4 хлебных деревьев могут кормить человека более года (на одном дереве зреет 700-800 плодов).</w:t>
      </w:r>
    </w:p>
    <w:p w:rsidR="00F11BFF" w:rsidRDefault="00F11BFF">
      <w:pPr>
        <w:rPr>
          <w:sz w:val="22"/>
          <w:szCs w:val="22"/>
        </w:rPr>
      </w:pPr>
      <w:r w:rsidRPr="008A7187">
        <w:rPr>
          <w:sz w:val="22"/>
          <w:szCs w:val="22"/>
        </w:rPr>
        <w:lastRenderedPageBreak/>
        <w:t xml:space="preserve">Из лубяных волокон молодых хлебных деревьев изготавливают одежду, верёвки, рыболовные снасти. Молочный сок этих необыкновенных деревьев используют как клей, из листьев изготавливают шляпы, а отвар применяется в лечебных целях. </w:t>
      </w: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pPr>
        <w:rPr>
          <w:sz w:val="22"/>
          <w:szCs w:val="22"/>
        </w:rPr>
      </w:pPr>
    </w:p>
    <w:p w:rsidR="00701405" w:rsidRDefault="00701405" w:rsidP="00701405">
      <w:pPr>
        <w:jc w:val="center"/>
        <w:rPr>
          <w:sz w:val="28"/>
          <w:szCs w:val="22"/>
        </w:rPr>
      </w:pPr>
      <w:r w:rsidRPr="00701405">
        <w:rPr>
          <w:sz w:val="28"/>
          <w:szCs w:val="22"/>
        </w:rPr>
        <w:lastRenderedPageBreak/>
        <w:t>ИСТОЧНИКИ:</w:t>
      </w:r>
      <w:r w:rsidRPr="00701405">
        <w:rPr>
          <w:sz w:val="28"/>
          <w:szCs w:val="22"/>
        </w:rPr>
        <w:br/>
      </w:r>
    </w:p>
    <w:p w:rsidR="00701405" w:rsidRDefault="00701405" w:rsidP="00701405">
      <w:pPr>
        <w:jc w:val="center"/>
        <w:rPr>
          <w:sz w:val="28"/>
          <w:szCs w:val="22"/>
        </w:rPr>
      </w:pPr>
    </w:p>
    <w:p w:rsidR="00701405" w:rsidRPr="00701405" w:rsidRDefault="00701405" w:rsidP="00701405">
      <w:pPr>
        <w:rPr>
          <w:sz w:val="28"/>
          <w:szCs w:val="22"/>
        </w:rPr>
      </w:pPr>
      <w:r w:rsidRPr="00701405">
        <w:rPr>
          <w:sz w:val="28"/>
          <w:szCs w:val="22"/>
        </w:rPr>
        <w:t>https://project.1september.ru/works/585624</w:t>
      </w:r>
    </w:p>
    <w:sectPr w:rsidR="00701405" w:rsidRPr="00701405" w:rsidSect="00701405">
      <w:type w:val="continuous"/>
      <w:pgSz w:w="11906" w:h="16838"/>
      <w:pgMar w:top="899" w:right="1106" w:bottom="899" w:left="126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Kelson Sans RU">
    <w:altName w:val="Arial"/>
    <w:panose1 w:val="00000000000000000000"/>
    <w:charset w:val="00"/>
    <w:family w:val="modern"/>
    <w:notTrueType/>
    <w:pitch w:val="variable"/>
    <w:sig w:usb0="00000001"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2A7E"/>
    <w:rsid w:val="00003129"/>
    <w:rsid w:val="00044C39"/>
    <w:rsid w:val="000504CC"/>
    <w:rsid w:val="00072B8B"/>
    <w:rsid w:val="000766E7"/>
    <w:rsid w:val="000F68B9"/>
    <w:rsid w:val="00112256"/>
    <w:rsid w:val="00115EF7"/>
    <w:rsid w:val="0016651B"/>
    <w:rsid w:val="00180793"/>
    <w:rsid w:val="001D532B"/>
    <w:rsid w:val="00226D58"/>
    <w:rsid w:val="00234D7E"/>
    <w:rsid w:val="00262422"/>
    <w:rsid w:val="0026249B"/>
    <w:rsid w:val="00273769"/>
    <w:rsid w:val="002812BF"/>
    <w:rsid w:val="002C6F01"/>
    <w:rsid w:val="00301BDA"/>
    <w:rsid w:val="003031F3"/>
    <w:rsid w:val="0030401F"/>
    <w:rsid w:val="00353324"/>
    <w:rsid w:val="003D0F7F"/>
    <w:rsid w:val="00452EFF"/>
    <w:rsid w:val="00453D90"/>
    <w:rsid w:val="00467BE1"/>
    <w:rsid w:val="00487616"/>
    <w:rsid w:val="004B2A7E"/>
    <w:rsid w:val="004B4E40"/>
    <w:rsid w:val="005366B9"/>
    <w:rsid w:val="005F3432"/>
    <w:rsid w:val="00644066"/>
    <w:rsid w:val="00683462"/>
    <w:rsid w:val="00691860"/>
    <w:rsid w:val="006D6DEF"/>
    <w:rsid w:val="00701405"/>
    <w:rsid w:val="00713B27"/>
    <w:rsid w:val="007168D3"/>
    <w:rsid w:val="00763329"/>
    <w:rsid w:val="00765BE4"/>
    <w:rsid w:val="00775DF6"/>
    <w:rsid w:val="007A054C"/>
    <w:rsid w:val="007F4738"/>
    <w:rsid w:val="0082507F"/>
    <w:rsid w:val="00842924"/>
    <w:rsid w:val="00881E55"/>
    <w:rsid w:val="008A7187"/>
    <w:rsid w:val="008A78FB"/>
    <w:rsid w:val="008E17EC"/>
    <w:rsid w:val="008E1EE8"/>
    <w:rsid w:val="008E59B1"/>
    <w:rsid w:val="008E64DC"/>
    <w:rsid w:val="00901326"/>
    <w:rsid w:val="009146BC"/>
    <w:rsid w:val="0096505D"/>
    <w:rsid w:val="009B3442"/>
    <w:rsid w:val="009B595A"/>
    <w:rsid w:val="009F02EE"/>
    <w:rsid w:val="009F1C0C"/>
    <w:rsid w:val="00A31973"/>
    <w:rsid w:val="00AE490D"/>
    <w:rsid w:val="00B14428"/>
    <w:rsid w:val="00BA67A5"/>
    <w:rsid w:val="00BB745D"/>
    <w:rsid w:val="00BF3F7F"/>
    <w:rsid w:val="00C54696"/>
    <w:rsid w:val="00CC18FD"/>
    <w:rsid w:val="00CC2BD7"/>
    <w:rsid w:val="00CC4EF0"/>
    <w:rsid w:val="00CF46AB"/>
    <w:rsid w:val="00DA77B2"/>
    <w:rsid w:val="00DB1423"/>
    <w:rsid w:val="00DF15B6"/>
    <w:rsid w:val="00E76933"/>
    <w:rsid w:val="00E92E02"/>
    <w:rsid w:val="00E94255"/>
    <w:rsid w:val="00EA0E9D"/>
    <w:rsid w:val="00EE72A8"/>
    <w:rsid w:val="00F05F03"/>
    <w:rsid w:val="00F0659D"/>
    <w:rsid w:val="00F11BFF"/>
    <w:rsid w:val="00F173EA"/>
    <w:rsid w:val="00F42DA7"/>
    <w:rsid w:val="00F960E3"/>
    <w:rsid w:val="00FA4FB4"/>
    <w:rsid w:val="00FC30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5:docId w15:val="{DE80443D-FC88-4758-98F8-1F4ADB79C5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F4738"/>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style-span">
    <w:name w:val="apple-style-span"/>
    <w:basedOn w:val="a0"/>
    <w:rsid w:val="00487616"/>
  </w:style>
  <w:style w:type="character" w:customStyle="1" w:styleId="apple-converted-space">
    <w:name w:val="apple-converted-space"/>
    <w:basedOn w:val="a0"/>
    <w:rsid w:val="00487616"/>
  </w:style>
  <w:style w:type="paragraph" w:styleId="a3">
    <w:name w:val="Normal (Web)"/>
    <w:basedOn w:val="a"/>
    <w:uiPriority w:val="99"/>
    <w:rsid w:val="00487616"/>
    <w:pPr>
      <w:spacing w:before="100" w:beforeAutospacing="1" w:after="100" w:afterAutospacing="1"/>
    </w:pPr>
  </w:style>
  <w:style w:type="character" w:styleId="a4">
    <w:name w:val="Hyperlink"/>
    <w:basedOn w:val="a0"/>
    <w:rsid w:val="00487616"/>
    <w:rPr>
      <w:color w:val="0000FF"/>
      <w:u w:val="single"/>
    </w:rPr>
  </w:style>
  <w:style w:type="paragraph" w:styleId="a5">
    <w:name w:val="Balloon Text"/>
    <w:basedOn w:val="a"/>
    <w:link w:val="a6"/>
    <w:rsid w:val="00701405"/>
    <w:rPr>
      <w:rFonts w:ascii="Tahoma" w:hAnsi="Tahoma" w:cs="Tahoma"/>
      <w:sz w:val="16"/>
      <w:szCs w:val="16"/>
    </w:rPr>
  </w:style>
  <w:style w:type="character" w:customStyle="1" w:styleId="a6">
    <w:name w:val="Текст выноски Знак"/>
    <w:basedOn w:val="a0"/>
    <w:link w:val="a5"/>
    <w:rsid w:val="0070140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19.jpeg"/><Relationship Id="rId39" Type="http://schemas.openxmlformats.org/officeDocument/2006/relationships/image" Target="media/image31.jpeg"/><Relationship Id="rId3" Type="http://schemas.openxmlformats.org/officeDocument/2006/relationships/webSettings" Target="webSettings.xml"/><Relationship Id="rId21" Type="http://schemas.openxmlformats.org/officeDocument/2006/relationships/image" Target="media/image15.jpeg"/><Relationship Id="rId34" Type="http://schemas.openxmlformats.org/officeDocument/2006/relationships/hyperlink" Target="http://shkolazhizni.ru/archive/0/n-2874/" TargetMode="External"/><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0.jpeg"/><Relationship Id="rId46" Type="http://schemas.openxmlformats.org/officeDocument/2006/relationships/image" Target="media/image38.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hyperlink" Target="http://hochu-zhit.ucoz.ru/_si/0/55497744.jpg" TargetMode="External"/><Relationship Id="rId29" Type="http://schemas.openxmlformats.org/officeDocument/2006/relationships/image" Target="media/image22.jpeg"/><Relationship Id="rId41" Type="http://schemas.openxmlformats.org/officeDocument/2006/relationships/image" Target="media/image33.jpeg"/><Relationship Id="rId1" Type="http://schemas.openxmlformats.org/officeDocument/2006/relationships/styles" Target="styles.xml"/><Relationship Id="rId6" Type="http://schemas.openxmlformats.org/officeDocument/2006/relationships/hyperlink" Target="http://rumbur.ru/f/3796817_paperbark3_big.jpg" TargetMode="External"/><Relationship Id="rId11" Type="http://schemas.openxmlformats.org/officeDocument/2006/relationships/image" Target="media/image6.jpeg"/><Relationship Id="rId24" Type="http://schemas.openxmlformats.org/officeDocument/2006/relationships/hyperlink" Target="http://www.flickr.com/photos/ariesandrea/557008252/" TargetMode="External"/><Relationship Id="rId32" Type="http://schemas.openxmlformats.org/officeDocument/2006/relationships/image" Target="media/image25.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7.jpeg"/><Relationship Id="rId28" Type="http://schemas.openxmlformats.org/officeDocument/2006/relationships/image" Target="media/image21.jpeg"/><Relationship Id="rId36" Type="http://schemas.openxmlformats.org/officeDocument/2006/relationships/image" Target="media/image28.jpeg"/><Relationship Id="rId49" Type="http://schemas.openxmlformats.org/officeDocument/2006/relationships/image" Target="media/image4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4.jpeg"/><Relationship Id="rId44" Type="http://schemas.openxmlformats.org/officeDocument/2006/relationships/image" Target="media/image36.jpeg"/><Relationship Id="rId4" Type="http://schemas.openxmlformats.org/officeDocument/2006/relationships/hyperlink" Target="http://rumbur.ru/f/8504248_paperbark2_big.jpg" TargetMode="Externa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6.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8" Type="http://schemas.openxmlformats.org/officeDocument/2006/relationships/image" Target="media/image3.jpeg"/><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3043</Words>
  <Characters>17346</Characters>
  <Application>Microsoft Office Word</Application>
  <DocSecurity>0</DocSecurity>
  <Lines>144</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Company</Company>
  <LinksUpToDate>false</LinksUpToDate>
  <CharactersWithSpaces>20349</CharactersWithSpaces>
  <SharedDoc>false</SharedDoc>
  <HLinks>
    <vt:vector size="30" baseType="variant">
      <vt:variant>
        <vt:i4>196612</vt:i4>
      </vt:variant>
      <vt:variant>
        <vt:i4>48</vt:i4>
      </vt:variant>
      <vt:variant>
        <vt:i4>0</vt:i4>
      </vt:variant>
      <vt:variant>
        <vt:i4>5</vt:i4>
      </vt:variant>
      <vt:variant>
        <vt:lpwstr>http://shkolazhizni.ru/archive/0/n-2874/</vt:lpwstr>
      </vt:variant>
      <vt:variant>
        <vt:lpwstr/>
      </vt:variant>
      <vt:variant>
        <vt:i4>7995436</vt:i4>
      </vt:variant>
      <vt:variant>
        <vt:i4>30</vt:i4>
      </vt:variant>
      <vt:variant>
        <vt:i4>0</vt:i4>
      </vt:variant>
      <vt:variant>
        <vt:i4>5</vt:i4>
      </vt:variant>
      <vt:variant>
        <vt:lpwstr>http://www.flickr.com/photos/ariesandrea/557008252/</vt:lpwstr>
      </vt:variant>
      <vt:variant>
        <vt:lpwstr/>
      </vt:variant>
      <vt:variant>
        <vt:i4>6094884</vt:i4>
      </vt:variant>
      <vt:variant>
        <vt:i4>21</vt:i4>
      </vt:variant>
      <vt:variant>
        <vt:i4>0</vt:i4>
      </vt:variant>
      <vt:variant>
        <vt:i4>5</vt:i4>
      </vt:variant>
      <vt:variant>
        <vt:lpwstr>http://hochu-zhit.ucoz.ru/_si/0/55497744.jpg</vt:lpwstr>
      </vt:variant>
      <vt:variant>
        <vt:lpwstr/>
      </vt:variant>
      <vt:variant>
        <vt:i4>6881337</vt:i4>
      </vt:variant>
      <vt:variant>
        <vt:i4>6</vt:i4>
      </vt:variant>
      <vt:variant>
        <vt:i4>0</vt:i4>
      </vt:variant>
      <vt:variant>
        <vt:i4>5</vt:i4>
      </vt:variant>
      <vt:variant>
        <vt:lpwstr>http://rumbur.ru/f/3796817_paperbark3_big.jpg</vt:lpwstr>
      </vt:variant>
      <vt:variant>
        <vt:lpwstr/>
      </vt:variant>
      <vt:variant>
        <vt:i4>7209021</vt:i4>
      </vt:variant>
      <vt:variant>
        <vt:i4>0</vt:i4>
      </vt:variant>
      <vt:variant>
        <vt:i4>0</vt:i4>
      </vt:variant>
      <vt:variant>
        <vt:i4>5</vt:i4>
      </vt:variant>
      <vt:variant>
        <vt:lpwstr>http://rumbur.ru/f/8504248_paperbark2_big.jpg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РАЗЕТ</cp:lastModifiedBy>
  <cp:revision>2</cp:revision>
  <dcterms:created xsi:type="dcterms:W3CDTF">2023-12-03T07:08:00Z</dcterms:created>
  <dcterms:modified xsi:type="dcterms:W3CDTF">2023-12-03T07:08:00Z</dcterms:modified>
</cp:coreProperties>
</file>