
<file path=[Content_Types].xml><?xml version="1.0" encoding="utf-8"?>
<Types xmlns="http://schemas.openxmlformats.org/package/2006/content-types">
  <Override PartName="/word/activeX/activeX8.xml" ContentType="application/vnd.ms-office.activeX+xml"/>
  <Override PartName="/word/activeX/activeX6.xml" ContentType="application/vnd.ms-office.activeX+xml"/>
  <Override PartName="/word/activeX/activeX39.xml" ContentType="application/vnd.ms-office.activeX+xml"/>
  <Override PartName="/word/activeX/activeX59.xml" ContentType="application/vnd.ms-office.activeX+xml"/>
  <Default Extension="wmf" ContentType="image/x-wmf"/>
  <Override PartName="/word/activeX/activeX4.xml" ContentType="application/vnd.ms-office.activeX+xml"/>
  <Override PartName="/word/activeX/activeX19.xml" ContentType="application/vnd.ms-office.activeX+xml"/>
  <Override PartName="/word/activeX/activeX28.xml" ContentType="application/vnd.ms-office.activeX+xml"/>
  <Override PartName="/word/activeX/activeX37.xml" ContentType="application/vnd.ms-office.activeX+xml"/>
  <Override PartName="/word/activeX/activeX48.xml" ContentType="application/vnd.ms-office.activeX+xml"/>
  <Override PartName="/word/activeX/activeX57.xml" ContentType="application/vnd.ms-office.activeX+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activeX/activeX2.xml" ContentType="application/vnd.ms-office.activeX+xml"/>
  <Override PartName="/word/activeX/activeX17.xml" ContentType="application/vnd.ms-office.activeX+xml"/>
  <Override PartName="/word/activeX/activeX26.xml" ContentType="application/vnd.ms-office.activeX+xml"/>
  <Override PartName="/word/activeX/activeX35.xml" ContentType="application/vnd.ms-office.activeX+xml"/>
  <Override PartName="/word/activeX/activeX44.xml" ContentType="application/vnd.ms-office.activeX+xml"/>
  <Override PartName="/word/activeX/activeX46.xml" ContentType="application/vnd.ms-office.activeX+xml"/>
  <Override PartName="/word/activeX/activeX55.xml" ContentType="application/vnd.ms-office.activeX+xml"/>
  <Override PartName="/word/activeX/activeX15.xml" ContentType="application/vnd.ms-office.activeX+xml"/>
  <Override PartName="/word/activeX/activeX24.xml" ContentType="application/vnd.ms-office.activeX+xml"/>
  <Override PartName="/word/activeX/activeX33.xml" ContentType="application/vnd.ms-office.activeX+xml"/>
  <Override PartName="/word/activeX/activeX42.xml" ContentType="application/vnd.ms-office.activeX+xml"/>
  <Override PartName="/word/activeX/activeX53.xml" ContentType="application/vnd.ms-office.activeX+xml"/>
  <Override PartName="/word/activeX/activeX12.xml" ContentType="application/vnd.ms-office.activeX+xml"/>
  <Override PartName="/word/activeX/activeX13.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31.xml" ContentType="application/vnd.ms-office.activeX+xml"/>
  <Override PartName="/word/activeX/activeX32.xml" ContentType="application/vnd.ms-office.activeX+xml"/>
  <Override PartName="/word/activeX/activeX40.xml" ContentType="application/vnd.ms-office.activeX+xml"/>
  <Override PartName="/word/activeX/activeX41.xml" ContentType="application/vnd.ms-office.activeX+xml"/>
  <Override PartName="/word/activeX/activeX50.xml" ContentType="application/vnd.ms-office.activeX+xml"/>
  <Override PartName="/word/activeX/activeX51.xml" ContentType="application/vnd.ms-office.activeX+xml"/>
  <Override PartName="/word/activeX/activeX60.xml" ContentType="application/vnd.ms-office.activeX+xml"/>
  <Override PartName="/word/theme/theme1.xml" ContentType="application/vnd.openxmlformats-officedocument.theme+xml"/>
  <Override PartName="/word/activeX/activeX10.xml" ContentType="application/vnd.ms-office.activeX+xml"/>
  <Override PartName="/word/activeX/activeX11.xml" ContentType="application/vnd.ms-office.activeX+xml"/>
  <Override PartName="/word/activeX/activeX20.xml" ContentType="application/vnd.ms-office.activeX+xml"/>
  <Override PartName="/word/activeX/activeX30.xml" ContentType="application/vnd.ms-office.activeX+xml"/>
  <Override PartName="/word/fontTable.xml" ContentType="application/vnd.openxmlformats-officedocument.wordprocessingml.fontTable+xml"/>
  <Override PartName="/word/webSettings.xml" ContentType="application/vnd.openxmlformats-officedocument.wordprocessingml.webSettings+xml"/>
  <Override PartName="/word/activeX/activeX9.xml" ContentType="application/vnd.ms-office.activeX+xml"/>
  <Override PartName="/docProps/core.xml" ContentType="application/vnd.openxmlformats-package.core-properties+xml"/>
  <Default Extension="png" ContentType="image/png"/>
  <Default Extension="bin" ContentType="application/vnd.ms-office.activeX"/>
  <Override PartName="/word/activeX/activeX7.xml" ContentType="application/vnd.ms-office.activeX+xml"/>
  <Override PartName="/word/activeX/activeX5.xml" ContentType="application/vnd.ms-office.activeX+xml"/>
  <Override PartName="/word/activeX/activeX49.xml" ContentType="application/vnd.ms-office.activeX+xml"/>
  <Override PartName="/word/activeX/activeX58.xml" ContentType="application/vnd.ms-office.activeX+xml"/>
  <Override PartName="/word/activeX/activeX3.xml" ContentType="application/vnd.ms-office.activeX+xml"/>
  <Override PartName="/word/activeX/activeX18.xml" ContentType="application/vnd.ms-office.activeX+xml"/>
  <Override PartName="/word/activeX/activeX29.xml" ContentType="application/vnd.ms-office.activeX+xml"/>
  <Override PartName="/word/activeX/activeX38.xml" ContentType="application/vnd.ms-office.activeX+xml"/>
  <Override PartName="/word/activeX/activeX47.xml" ContentType="application/vnd.ms-office.activeX+xml"/>
  <Override PartName="/word/activeX/activeX56.xml" ContentType="application/vnd.ms-office.activeX+xml"/>
  <Override PartName="/word/activeX/activeX1.xml" ContentType="application/vnd.ms-office.activeX+xml"/>
  <Override PartName="/word/activeX/activeX16.xml" ContentType="application/vnd.ms-office.activeX+xml"/>
  <Override PartName="/word/activeX/activeX27.xml" ContentType="application/vnd.ms-office.activeX+xml"/>
  <Override PartName="/word/activeX/activeX36.xml" ContentType="application/vnd.ms-office.activeX+xml"/>
  <Override PartName="/word/activeX/activeX45.xml" ContentType="application/vnd.ms-office.activeX+xml"/>
  <Override PartName="/word/activeX/activeX54.xml" ContentType="application/vnd.ms-office.activeX+xml"/>
  <Override PartName="/docProps/app.xml" ContentType="application/vnd.openxmlformats-officedocument.extended-properties+xml"/>
  <Override PartName="/word/settings.xml" ContentType="application/vnd.openxmlformats-officedocument.wordprocessingml.settings+xml"/>
  <Override PartName="/word/activeX/activeX14.xml" ContentType="application/vnd.ms-office.activeX+xml"/>
  <Override PartName="/word/activeX/activeX25.xml" ContentType="application/vnd.ms-office.activeX+xml"/>
  <Override PartName="/word/activeX/activeX34.xml" ContentType="application/vnd.ms-office.activeX+xml"/>
  <Override PartName="/word/activeX/activeX43.xml" ContentType="application/vnd.ms-office.activeX+xml"/>
  <Override PartName="/word/activeX/activeX52.xml" ContentType="application/vnd.ms-office.activeX+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38C5" w:rsidRPr="002B38C5" w:rsidRDefault="002B38C5" w:rsidP="002B38C5">
      <w:pPr>
        <w:spacing w:after="26" w:line="240" w:lineRule="auto"/>
        <w:jc w:val="center"/>
        <w:textAlignment w:val="center"/>
        <w:rPr>
          <w:rFonts w:ascii="Times New Roman" w:eastAsia="Times New Roman" w:hAnsi="Times New Roman" w:cs="Times New Roman"/>
          <w:sz w:val="28"/>
          <w:szCs w:val="28"/>
        </w:rPr>
      </w:pPr>
      <w:r w:rsidRPr="002B38C5">
        <w:rPr>
          <w:rFonts w:ascii="Times New Roman" w:eastAsia="Times New Roman" w:hAnsi="Times New Roman" w:cs="Times New Roman"/>
          <w:b/>
          <w:bCs/>
          <w:sz w:val="28"/>
          <w:szCs w:val="28"/>
        </w:rPr>
        <w:t>Наблюдение, измерение, опыт</w:t>
      </w:r>
    </w:p>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375535" cy="1991995"/>
            <wp:effectExtent l="19050" t="0" r="5715" b="0"/>
            <wp:docPr id="1" name="Рисунок 1" descr="https://nat4-vpr.sdamgia.ru/get_file?id=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at4-vpr.sdamgia.ru/get_file?id=66"/>
                    <pic:cNvPicPr>
                      <a:picLocks noChangeAspect="1" noChangeArrowheads="1"/>
                    </pic:cNvPicPr>
                  </pic:nvPicPr>
                  <pic:blipFill>
                    <a:blip r:embed="rId4" cstate="print"/>
                    <a:srcRect/>
                    <a:stretch>
                      <a:fillRect/>
                    </a:stretch>
                  </pic:blipFill>
                  <pic:spPr bwMode="auto">
                    <a:xfrm>
                      <a:off x="0" y="0"/>
                      <a:ext cx="2375535" cy="199199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Артём проводил наблюдения за прорастанием семян гороха и появившимися ростками. Чтобы выяснить, влияет ли освещённость на скорость прорастания, он взял два стакана, положил в каждый из них несколько одинаковых семян гороха и залил водой из одной бутылки так, чтобы семена были полностью в воде. Оба стакана Артём поставил на стол под лампу дневного освещения, но один из них заслонил от лампы картонной коробкой с вырезанными отверстиями. Затем Артём наблюдал за появляющимися в обоих стаканах ростками.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проращивания семян гороха в двух разных стаканах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Температура семян в двух стаканах: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 семян в двух стаканах: одинаковая / различная</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7" type="#_x0000_t75" style="width:84.2pt;height:18pt" o:ole="">
                  <v:imagedata r:id="rId5" o:title=""/>
                </v:shape>
                <w:control r:id="rId6" w:name="DefaultOcxName" w:shapeid="_x0000_i1097"/>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00" type="#_x0000_t75" style="width:84.2pt;height:18pt" o:ole="">
                  <v:imagedata r:id="rId5" o:title=""/>
                </v:shape>
                <w:control r:id="rId7" w:name="DefaultOcxName1" w:shapeid="_x0000_i1100"/>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2. Николай решил сравнить скорости прохождения горячей и холодной воды через слой почвы. Для этого он взял два одинаковых стеклянных стакана, две воронки и бумажные салфетки. Из бумажных салфеток Николай изготовил фильтры и положил их в воронки. Затем он насыпал в обе воронки одинаковое количество почвенной смеси для комнатных растений и поставил под каждую воронку стакан. В одну воронку он налил 50 мл горячей воды, а в другую — такое же количество холодной воды и стал наблюдать за появлением воды в каждом из стаканов.</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3886200" cy="1665605"/>
            <wp:effectExtent l="19050" t="0" r="0" b="0"/>
            <wp:docPr id="2" name="Рисунок 2" descr="https://nat4-vpr.sdamgia.ru/get_file?id=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at4-vpr.sdamgia.ru/get_file?id=517"/>
                    <pic:cNvPicPr>
                      <a:picLocks noChangeAspect="1" noChangeArrowheads="1"/>
                    </pic:cNvPicPr>
                  </pic:nvPicPr>
                  <pic:blipFill>
                    <a:blip r:embed="rId8" cstate="print"/>
                    <a:srcRect/>
                    <a:stretch>
                      <a:fillRect/>
                    </a:stretch>
                  </pic:blipFill>
                  <pic:spPr bwMode="auto">
                    <a:xfrm>
                      <a:off x="0" y="0"/>
                      <a:ext cx="3886200" cy="166560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 xml:space="preserve">Сравни условия прохождения воды в разных воронках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 Температура воды в воронках: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Вещество, через которое проходит вода в воронках: одинаковое / различное</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Вещество</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03" type="#_x0000_t75" style="width:84.2pt;height:18pt" o:ole="">
                  <v:imagedata r:id="rId5" o:title=""/>
                </v:shape>
                <w:control r:id="rId9" w:name="DefaultOcxName2" w:shapeid="_x0000_i1103"/>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06" type="#_x0000_t75" style="width:84.2pt;height:18pt" o:ole="">
                  <v:imagedata r:id="rId5" o:title=""/>
                </v:shape>
                <w:control r:id="rId10" w:name="DefaultOcxName3" w:shapeid="_x0000_i1106"/>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3.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539365" cy="2040890"/>
            <wp:effectExtent l="19050" t="0" r="0" b="0"/>
            <wp:docPr id="3" name="Рисунок 3" descr="https://nat4-vpr.sdamgia.ru/get_file?id=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at4-vpr.sdamgia.ru/get_file?id=518"/>
                    <pic:cNvPicPr>
                      <a:picLocks noChangeAspect="1" noChangeArrowheads="1"/>
                    </pic:cNvPicPr>
                  </pic:nvPicPr>
                  <pic:blipFill>
                    <a:blip r:embed="rId11" cstate="print"/>
                    <a:srcRect/>
                    <a:stretch>
                      <a:fillRect/>
                    </a:stretch>
                  </pic:blipFill>
                  <pic:spPr bwMode="auto">
                    <a:xfrm>
                      <a:off x="0" y="0"/>
                      <a:ext cx="2539365" cy="204089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Маша решила сравнить скорость прохождения воды через слой песка и слой глины. Для этого она взяла два одинаковых стеклянных стакана, две воронки и бумажные салфетки. Из бумажных салфеток Маша изготовила фильтры и положила их в воронки. Затем она насыпала в одну из воронок две столовые ложки речного песка, а в другую —столько же истолчённой глины и поставила под каждую воронку стакан. В каждую воронку она налила по 50 мл холодной водопроводной воды и стала наблюдать за появлением воды в каждом из стаканов.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прохождения воды в двух воронках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Налитое в воронки количество воды: одинаковое / различное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Вещества, через которые проходит вода в воронках: одинаковые / различные</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09" type="#_x0000_t75" style="width:84.2pt;height:18pt" o:ole="">
                  <v:imagedata r:id="rId5" o:title=""/>
                </v:shape>
                <w:control r:id="rId12" w:name="DefaultOcxName4" w:shapeid="_x0000_i1109"/>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12" type="#_x0000_t75" style="width:84.2pt;height:18pt" o:ole="">
                  <v:imagedata r:id="rId5" o:title=""/>
                </v:shape>
                <w:control r:id="rId13" w:name="DefaultOcxName5" w:shapeid="_x0000_i1112"/>
              </w:object>
            </w:r>
          </w:p>
        </w:tc>
      </w:tr>
    </w:tbl>
    <w:p w:rsidR="002B38C5" w:rsidRPr="00D323BD" w:rsidRDefault="002B38C5" w:rsidP="00D323BD">
      <w:pPr>
        <w:spacing w:line="240" w:lineRule="auto"/>
        <w:rPr>
          <w:rFonts w:ascii="Times New Roman" w:hAnsi="Times New Roman" w:cs="Times New Roman"/>
          <w:sz w:val="24"/>
          <w:szCs w:val="24"/>
        </w:rPr>
      </w:pPr>
    </w:p>
    <w:p w:rsidR="00D323BD" w:rsidRDefault="00D323BD" w:rsidP="00D323BD">
      <w:pPr>
        <w:spacing w:line="240" w:lineRule="auto"/>
        <w:rPr>
          <w:rFonts w:ascii="Times New Roman" w:hAnsi="Times New Roman" w:cs="Times New Roman"/>
          <w:sz w:val="24"/>
          <w:szCs w:val="24"/>
        </w:rPr>
      </w:pPr>
    </w:p>
    <w:p w:rsidR="00D323BD" w:rsidRDefault="00D323BD" w:rsidP="00D323BD">
      <w:pPr>
        <w:spacing w:line="240" w:lineRule="auto"/>
        <w:rPr>
          <w:rFonts w:ascii="Times New Roman" w:hAnsi="Times New Roman" w:cs="Times New Roman"/>
          <w:sz w:val="24"/>
          <w:szCs w:val="24"/>
        </w:rPr>
      </w:pPr>
    </w:p>
    <w:p w:rsidR="00D323BD" w:rsidRDefault="00D323BD"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 xml:space="preserve">4. Олег проводил опыт, определяющий плавучесть предметов. Он решил выяснить, зависит ли способность предмета держаться на плаву от материала, из которого сделан этот предмет. Для этого он взял пластмассовое яблоко и таких же размеров поделку из пластилина, изображающую яблоко, и поочередно помещал их в сосуд с обычной водой. Яблоко из пластмассы держалось на плаву, а поделка из пластилина опустилась на дно.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3706495" cy="1240790"/>
            <wp:effectExtent l="19050" t="0" r="8255" b="0"/>
            <wp:docPr id="4" name="Рисунок 4" descr="https://nat4-vpr.sdamgia.ru/get_file?id=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at4-vpr.sdamgia.ru/get_file?id=519"/>
                    <pic:cNvPicPr>
                      <a:picLocks noChangeAspect="1" noChangeArrowheads="1"/>
                    </pic:cNvPicPr>
                  </pic:nvPicPr>
                  <pic:blipFill>
                    <a:blip r:embed="rId14" cstate="print"/>
                    <a:srcRect/>
                    <a:stretch>
                      <a:fillRect/>
                    </a:stretch>
                  </pic:blipFill>
                  <pic:spPr bwMode="auto">
                    <a:xfrm>
                      <a:off x="0" y="0"/>
                      <a:ext cx="3706495" cy="124079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проведения описанного эксперимента.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Форма предметов, опускаемых в сосуд: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Материал, из которого сделаны предметы: одинаковый / различный</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Форма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Материал</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15" type="#_x0000_t75" style="width:84.2pt;height:18pt" o:ole="">
                  <v:imagedata r:id="rId5" o:title=""/>
                </v:shape>
                <w:control r:id="rId15" w:name="DefaultOcxName6" w:shapeid="_x0000_i111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18" type="#_x0000_t75" style="width:84.2pt;height:18pt" o:ole="">
                  <v:imagedata r:id="rId5" o:title=""/>
                </v:shape>
                <w:control r:id="rId16" w:name="DefaultOcxName7" w:shapeid="_x0000_i1118"/>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5. Дмитрий проводил опыт, чтобы выяснить, влияет ли вес предмета на его способность держаться на плаву. Он взял два одинаковых по форме и размеру бруска: один деревянный, другой, более лёгкий, из пенопласта — и поместил их в сосуд с водой. Деревянный брусок плавал, но почти весь находился под водой. Брусок из пенопласта также плавал и почти весь находился над водой.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4277995" cy="1640840"/>
            <wp:effectExtent l="19050" t="0" r="8255" b="0"/>
            <wp:docPr id="5" name="Рисунок 5" descr="https://nat4-vpr.sdamgia.ru/get_file?id=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at4-vpr.sdamgia.ru/get_file?id=521"/>
                    <pic:cNvPicPr>
                      <a:picLocks noChangeAspect="1" noChangeArrowheads="1"/>
                    </pic:cNvPicPr>
                  </pic:nvPicPr>
                  <pic:blipFill>
                    <a:blip r:embed="rId17" cstate="print"/>
                    <a:srcRect/>
                    <a:stretch>
                      <a:fillRect/>
                    </a:stretch>
                  </pic:blipFill>
                  <pic:spPr bwMode="auto">
                    <a:xfrm>
                      <a:off x="0" y="0"/>
                      <a:ext cx="4277995" cy="164084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проведения описанного эксперимента.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Размеры брусков: одинаковые / различные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Вес брусков: одинаковый / различный</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Размеры брусков</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Вес брусков</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21" type="#_x0000_t75" style="width:84.2pt;height:18pt" o:ole="">
                  <v:imagedata r:id="rId5" o:title=""/>
                </v:shape>
                <w:control r:id="rId18" w:name="DefaultOcxName8" w:shapeid="_x0000_i1121"/>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24" type="#_x0000_t75" style="width:84.2pt;height:18pt" o:ole="">
                  <v:imagedata r:id="rId5" o:title=""/>
                </v:shape>
                <w:control r:id="rId19" w:name="DefaultOcxName9" w:shapeid="_x0000_i1124"/>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6.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837055" cy="2179955"/>
            <wp:effectExtent l="19050" t="0" r="0" b="0"/>
            <wp:docPr id="6" name="Рисунок 6" descr="https://nat4-vpr.sdamgia.ru/get_file?id=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nat4-vpr.sdamgia.ru/get_file?id=523"/>
                    <pic:cNvPicPr>
                      <a:picLocks noChangeAspect="1" noChangeArrowheads="1"/>
                    </pic:cNvPicPr>
                  </pic:nvPicPr>
                  <pic:blipFill>
                    <a:blip r:embed="rId20" cstate="print"/>
                    <a:srcRect/>
                    <a:stretch>
                      <a:fillRect/>
                    </a:stretch>
                  </pic:blipFill>
                  <pic:spPr bwMode="auto">
                    <a:xfrm>
                      <a:off x="0" y="0"/>
                      <a:ext cx="1837055" cy="217995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Варя проводила наблюдения за прорастанием семян гороха. Чтобы выяснить, влияет ли влажность на их прорастание, она взяла два стакана, положила в каждый по десять одинаковых семян гороха. Во второй стакан она предварительно поместила мокрую тряпочку. Оба стакана Варя оставила в классе на столе.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прорастания семян гороха в двух разных стаканах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Температура семян в двух стаканах: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Влажность в двух стаканах: одинаковая / различная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Влажность</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27" type="#_x0000_t75" style="width:84.2pt;height:18pt" o:ole="">
                  <v:imagedata r:id="rId5" o:title=""/>
                </v:shape>
                <w:control r:id="rId21" w:name="DefaultOcxName10" w:shapeid="_x0000_i1127"/>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30" type="#_x0000_t75" style="width:84.2pt;height:18pt" o:ole="">
                  <v:imagedata r:id="rId5" o:title=""/>
                </v:shape>
                <w:control r:id="rId22" w:name="DefaultOcxName11" w:shapeid="_x0000_i1130"/>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7.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788160" cy="2139315"/>
            <wp:effectExtent l="19050" t="0" r="2540" b="0"/>
            <wp:docPr id="7" name="Рисунок 7" descr="https://nat4-vpr.sdamgia.ru/get_file?id=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nat4-vpr.sdamgia.ru/get_file?id=525"/>
                    <pic:cNvPicPr>
                      <a:picLocks noChangeAspect="1" noChangeArrowheads="1"/>
                    </pic:cNvPicPr>
                  </pic:nvPicPr>
                  <pic:blipFill>
                    <a:blip r:embed="rId23" cstate="print"/>
                    <a:srcRect/>
                    <a:stretch>
                      <a:fillRect/>
                    </a:stretch>
                  </pic:blipFill>
                  <pic:spPr bwMode="auto">
                    <a:xfrm>
                      <a:off x="0" y="0"/>
                      <a:ext cx="1788160" cy="213931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 xml:space="preserve">Катя проводила наблюдения за прорастанием семян гороха. Чтобы выяснить, влияет ли почва на их прорастание, она взяла два стакана, положила в каждый из них десять одинаковых семян гороха. При этом в один стакан она насыпала немного почвы. Затем в каждый из стаканов она налила одинаковое небольшое количество воды. Стаканы Катя оставила в классе и стала наблюдать. Вскоре семена в стаканах проросли.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прорастания семян гороха в двух разных стаканах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Температура семян в двух стаканах: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Содержимое стаканов: одинаковое / различное</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Содержимое</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33" type="#_x0000_t75" style="width:84.2pt;height:18pt" o:ole="">
                  <v:imagedata r:id="rId5" o:title=""/>
                </v:shape>
                <w:control r:id="rId24" w:name="DefaultOcxName12" w:shapeid="_x0000_i1133"/>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36" type="#_x0000_t75" style="width:84.2pt;height:18pt" o:ole="">
                  <v:imagedata r:id="rId5" o:title=""/>
                </v:shape>
                <w:control r:id="rId25" w:name="DefaultOcxName13" w:shapeid="_x0000_i1136"/>
              </w:object>
            </w:r>
          </w:p>
        </w:tc>
      </w:tr>
    </w:tbl>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8.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131060" cy="1551214"/>
            <wp:effectExtent l="19050" t="0" r="2540" b="0"/>
            <wp:docPr id="8" name="Рисунок 8" descr="https://nat4-vpr.sdamgia.ru/get_file?id=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nat4-vpr.sdamgia.ru/get_file?id=527"/>
                    <pic:cNvPicPr>
                      <a:picLocks noChangeAspect="1" noChangeArrowheads="1"/>
                    </pic:cNvPicPr>
                  </pic:nvPicPr>
                  <pic:blipFill>
                    <a:blip r:embed="rId26" cstate="print"/>
                    <a:srcRect/>
                    <a:stretch>
                      <a:fillRect/>
                    </a:stretch>
                  </pic:blipFill>
                  <pic:spPr bwMode="auto">
                    <a:xfrm>
                      <a:off x="0" y="0"/>
                      <a:ext cx="2131060" cy="1551214"/>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по проращиванию семян петрушки. Они хотели выяснить, влияет ли воздух в почве на скорость их прорастания. В один стакан ребята поместили почву, взятую со школьной клумбы, во второй — глину и посадили в оба стакана одинаковое количество семян петрушки, регулярно поливая их одинаковым количеством воды. Затем поставили оба стакана на подоконник и стали наблюдать за появляющимися ростками.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 для полива в двух стаканах: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воздуха в почве в двух стаканах: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воздуха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39" type="#_x0000_t75" style="width:84.2pt;height:18pt" o:ole="">
                  <v:imagedata r:id="rId5" o:title=""/>
                </v:shape>
                <w:control r:id="rId27" w:name="DefaultOcxName14" w:shapeid="_x0000_i1139"/>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42" type="#_x0000_t75" style="width:84.2pt;height:18pt" o:ole="">
                  <v:imagedata r:id="rId5" o:title=""/>
                </v:shape>
                <w:control r:id="rId28" w:name="DefaultOcxName15" w:shapeid="_x0000_i1142"/>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9.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722755" cy="1143000"/>
            <wp:effectExtent l="19050" t="0" r="0" b="0"/>
            <wp:docPr id="9" name="Рисунок 9" descr="https://nat4-vpr.sdamgia.ru/get_file?id=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nat4-vpr.sdamgia.ru/get_file?id=528"/>
                    <pic:cNvPicPr>
                      <a:picLocks noChangeAspect="1" noChangeArrowheads="1"/>
                    </pic:cNvPicPr>
                  </pic:nvPicPr>
                  <pic:blipFill>
                    <a:blip r:embed="rId29" cstate="print"/>
                    <a:srcRect/>
                    <a:stretch>
                      <a:fillRect/>
                    </a:stretch>
                  </pic:blipFill>
                  <pic:spPr bwMode="auto">
                    <a:xfrm>
                      <a:off x="0" y="0"/>
                      <a:ext cx="1722755" cy="114300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с целью изучения свойств воды. Они хотели выяснить, влияет ли количество воды на скорость, с которой вещество растворяется в этой воде. Ребята взяли два стеклянных стакана, в каждый стакан насыпали по столовой ложке крупной соли. В один стакан налили холодной воды, чтобы она только покрыла соль, а в другой — полный стакан воды той же температуры и перемещали содержимое стаканов до полного растворения соли.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 используемого для эксперимента, в каждом стакане: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 в стаканах: одинаковый/различный</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45" type="#_x0000_t75" style="width:84.2pt;height:18pt" o:ole="">
                  <v:imagedata r:id="rId5" o:title=""/>
                </v:shape>
                <w:control r:id="rId30" w:name="DefaultOcxName16" w:shapeid="_x0000_i114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48" type="#_x0000_t75" style="width:84.2pt;height:18pt" o:ole="">
                  <v:imagedata r:id="rId5" o:title=""/>
                </v:shape>
                <w:control r:id="rId31" w:name="DefaultOcxName17" w:shapeid="_x0000_i1148"/>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10.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951355" cy="1322705"/>
            <wp:effectExtent l="19050" t="0" r="0" b="0"/>
            <wp:docPr id="10" name="Рисунок 10" descr="https://nat4-vpr.sdamgia.ru/get_file?id=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nat4-vpr.sdamgia.ru/get_file?id=529"/>
                    <pic:cNvPicPr>
                      <a:picLocks noChangeAspect="1" noChangeArrowheads="1"/>
                    </pic:cNvPicPr>
                  </pic:nvPicPr>
                  <pic:blipFill>
                    <a:blip r:embed="rId32" cstate="print"/>
                    <a:srcRect/>
                    <a:stretch>
                      <a:fillRect/>
                    </a:stretch>
                  </pic:blipFill>
                  <pic:spPr bwMode="auto">
                    <a:xfrm>
                      <a:off x="0" y="0"/>
                      <a:ext cx="1951355" cy="132270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по проращиванию семян фасоли. Они хотели выяснить, как влияет вода на скорость их прорастания. В два стакана ребята посадили в почву, взятую со школьной клумбы, одинаковое количество семян фасоли. В один стакан они посадили семена, которые предварительно подержали некоторое время в воде, а во второй — сухие семена. Затем ученики поставили оба стакана на подоконник и, регулярно поливая почву, стали наблюдать за появляющимися ростками.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стаканах. Подчеркни слово, которое верно отражает эти условия.</w:t>
      </w:r>
    </w:p>
    <w:p w:rsid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Освещённость семян в двух стаканах: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Подготовка семян посадке в двух стаканах: одинаковая/различная</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Освещённость</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Подготовка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51" type="#_x0000_t75" style="width:84.2pt;height:18pt" o:ole="">
                  <v:imagedata r:id="rId5" o:title=""/>
                </v:shape>
                <w:control r:id="rId33" w:name="DefaultOcxName18" w:shapeid="_x0000_i1151"/>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54" type="#_x0000_t75" style="width:84.2pt;height:18pt" o:ole="">
                  <v:imagedata r:id="rId5" o:title=""/>
                </v:shape>
                <w:control r:id="rId34" w:name="DefaultOcxName19" w:shapeid="_x0000_i1154"/>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11.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073910" cy="1322705"/>
            <wp:effectExtent l="19050" t="0" r="2540" b="0"/>
            <wp:docPr id="11" name="Рисунок 11" descr="https://nat4-vpr.sdamgia.ru/get_file?id=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nat4-vpr.sdamgia.ru/get_file?id=530"/>
                    <pic:cNvPicPr>
                      <a:picLocks noChangeAspect="1" noChangeArrowheads="1"/>
                    </pic:cNvPicPr>
                  </pic:nvPicPr>
                  <pic:blipFill>
                    <a:blip r:embed="rId35" cstate="print"/>
                    <a:srcRect/>
                    <a:stretch>
                      <a:fillRect/>
                    </a:stretch>
                  </pic:blipFill>
                  <pic:spPr bwMode="auto">
                    <a:xfrm>
                      <a:off x="0" y="0"/>
                      <a:ext cx="2073910" cy="132270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наблюдения, чтобы определить, как почва влияет на рост и жизнедеятельность деревьев. Они наблюдали за двумя деревцами сосны, одно из которых было посажено в почву в школьном парке, а второе — в кадку, в которую насыпали такую же почву. Кадку установили у входа в здание школы. Оба деревца ребята регулярно поливали.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Подчеркни слово. которое верно отражает эти условия.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Почва, в которую посадили два дерева: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Условия выращивания в почве двух деревьев: одинаковые/различные</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Почва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Условия</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57" type="#_x0000_t75" style="width:84.2pt;height:18pt" o:ole="">
                  <v:imagedata r:id="rId5" o:title=""/>
                </v:shape>
                <w:control r:id="rId36" w:name="DefaultOcxName20" w:shapeid="_x0000_i1157"/>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60" type="#_x0000_t75" style="width:84.2pt;height:18pt" o:ole="">
                  <v:imagedata r:id="rId5" o:title=""/>
                </v:shape>
                <w:control r:id="rId37" w:name="DefaultOcxName21" w:shapeid="_x0000_i1160"/>
              </w:object>
            </w:r>
          </w:p>
        </w:tc>
      </w:tr>
    </w:tbl>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12.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926590" cy="1322705"/>
            <wp:effectExtent l="19050" t="0" r="0" b="0"/>
            <wp:docPr id="12" name="Рисунок 12" descr="https://nat4-vpr.sdamgia.ru/get_file?id=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nat4-vpr.sdamgia.ru/get_file?id=531"/>
                    <pic:cNvPicPr>
                      <a:picLocks noChangeAspect="1" noChangeArrowheads="1"/>
                    </pic:cNvPicPr>
                  </pic:nvPicPr>
                  <pic:blipFill>
                    <a:blip r:embed="rId38" cstate="print"/>
                    <a:srcRect/>
                    <a:stretch>
                      <a:fillRect/>
                    </a:stretch>
                  </pic:blipFill>
                  <pic:spPr bwMode="auto">
                    <a:xfrm>
                      <a:off x="0" y="0"/>
                      <a:ext cx="1926590" cy="132270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с целью изучения свойств воды. Они хотели выяснить, влияет ли площадь поверхности, с которой испаряется вода, на скорость испарения. Ребята взяли два сосуда одинакового объёма: высокую узкую пробирку и низкую широкую плошку. Оба сосуда поставили нагревать на спиртовки.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сосудах. Подчеркни слово, которое верно отражает эти условия.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 в каждом сосуде: одинаковый/различный</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Площадь поверхности воды в каждом сосуде: одинаковая/ 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Площадь поверхности</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63" type="#_x0000_t75" style="width:84.2pt;height:18pt" o:ole="">
                  <v:imagedata r:id="rId5" o:title=""/>
                </v:shape>
                <w:control r:id="rId39" w:name="DefaultOcxName22" w:shapeid="_x0000_i1163"/>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66" type="#_x0000_t75" style="width:84.2pt;height:18pt" o:ole="">
                  <v:imagedata r:id="rId5" o:title=""/>
                </v:shape>
                <w:control r:id="rId40" w:name="DefaultOcxName23" w:shapeid="_x0000_i1166"/>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13.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697990" cy="1191895"/>
            <wp:effectExtent l="19050" t="0" r="0" b="0"/>
            <wp:docPr id="13" name="Рисунок 13" descr="https://nat4-vpr.sdamgia.ru/get_file?id=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nat4-vpr.sdamgia.ru/get_file?id=532"/>
                    <pic:cNvPicPr>
                      <a:picLocks noChangeAspect="1" noChangeArrowheads="1"/>
                    </pic:cNvPicPr>
                  </pic:nvPicPr>
                  <pic:blipFill>
                    <a:blip r:embed="rId41" cstate="print"/>
                    <a:srcRect/>
                    <a:stretch>
                      <a:fillRect/>
                    </a:stretch>
                  </pic:blipFill>
                  <pic:spPr bwMode="auto">
                    <a:xfrm>
                      <a:off x="0" y="0"/>
                      <a:ext cx="1697990" cy="119189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с целью изучения свойств воды. Они хотели выяснить, влияет ли температура воды на скорость, с которой одно и то же вещество растворится в воде. Ребята взяли два стеклянных стакана, в один стакан налили холодной воды, в другой — такое же количество горячей воды. В каждый стакан они бросили по кусочку сахара и перемещали содержимое стаканов до полного растворения сахара.</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 используемого для эксперимента, в каждом стакане: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 воды в стаканах: одинаковая/различная</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69" type="#_x0000_t75" style="width:84.2pt;height:18pt" o:ole="">
                  <v:imagedata r:id="rId5" o:title=""/>
                </v:shape>
                <w:control r:id="rId42" w:name="DefaultOcxName24" w:shapeid="_x0000_i1169"/>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72" type="#_x0000_t75" style="width:84.2pt;height:18pt" o:ole="">
                  <v:imagedata r:id="rId5" o:title=""/>
                </v:shape>
                <w:control r:id="rId43" w:name="DefaultOcxName25" w:shapeid="_x0000_i1172"/>
              </w:object>
            </w:r>
          </w:p>
        </w:tc>
      </w:tr>
    </w:tbl>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14.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608455" cy="1216660"/>
            <wp:effectExtent l="19050" t="0" r="0" b="0"/>
            <wp:docPr id="14" name="Рисунок 14" descr="https://nat4-vpr.sdamgia.ru/get_file?id=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nat4-vpr.sdamgia.ru/get_file?id=533"/>
                    <pic:cNvPicPr>
                      <a:picLocks noChangeAspect="1" noChangeArrowheads="1"/>
                    </pic:cNvPicPr>
                  </pic:nvPicPr>
                  <pic:blipFill>
                    <a:blip r:embed="rId44" cstate="print"/>
                    <a:srcRect/>
                    <a:stretch>
                      <a:fillRect/>
                    </a:stretch>
                  </pic:blipFill>
                  <pic:spPr bwMode="auto">
                    <a:xfrm>
                      <a:off x="0" y="0"/>
                      <a:ext cx="1608455" cy="121666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Ученики 4-го класса хотели выяснить, влияет ли количество вещества на скорость, с которой оно растворяется в </w:t>
      </w:r>
      <w:proofErr w:type="spellStart"/>
      <w:r w:rsidRPr="00D323BD">
        <w:rPr>
          <w:rFonts w:ascii="Times New Roman" w:hAnsi="Times New Roman" w:cs="Times New Roman"/>
          <w:sz w:val="24"/>
          <w:szCs w:val="24"/>
        </w:rPr>
        <w:t>в</w:t>
      </w:r>
      <w:proofErr w:type="spellEnd"/>
      <w:r w:rsidRPr="00D323BD">
        <w:rPr>
          <w:rFonts w:ascii="Times New Roman" w:hAnsi="Times New Roman" w:cs="Times New Roman"/>
          <w:sz w:val="24"/>
          <w:szCs w:val="24"/>
        </w:rPr>
        <w:t xml:space="preserve"> воде. Ребята взяли два стеклянных стакана, в один стакан насыпали столовую ложку крупной соли, а в другой — две столовые </w:t>
      </w:r>
      <w:proofErr w:type="spellStart"/>
      <w:r w:rsidRPr="00D323BD">
        <w:rPr>
          <w:rFonts w:ascii="Times New Roman" w:hAnsi="Times New Roman" w:cs="Times New Roman"/>
          <w:sz w:val="24"/>
          <w:szCs w:val="24"/>
        </w:rPr>
        <w:t>ложки.В</w:t>
      </w:r>
      <w:proofErr w:type="spellEnd"/>
      <w:r w:rsidRPr="00D323BD">
        <w:rPr>
          <w:rFonts w:ascii="Times New Roman" w:hAnsi="Times New Roman" w:cs="Times New Roman"/>
          <w:sz w:val="24"/>
          <w:szCs w:val="24"/>
        </w:rPr>
        <w:t xml:space="preserve"> оба стакана они налили одинаковое количество холодной воды из-под крана и перемешали содержимое каждого стакана до полного растворения соли.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 Объём воды в каждом стакане: одинаковый/различный</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 в каждом стакане: одинаковое/различное</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75" type="#_x0000_t75" style="width:84.2pt;height:18pt" o:ole="">
                  <v:imagedata r:id="rId5" o:title=""/>
                </v:shape>
                <w:control r:id="rId45" w:name="DefaultOcxName26" w:shapeid="_x0000_i117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78" type="#_x0000_t75" style="width:84.2pt;height:18pt" o:ole="">
                  <v:imagedata r:id="rId5" o:title=""/>
                </v:shape>
                <w:control r:id="rId46" w:name="DefaultOcxName27" w:shapeid="_x0000_i1178"/>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15.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073910" cy="1379855"/>
            <wp:effectExtent l="19050" t="0" r="2540" b="0"/>
            <wp:docPr id="15" name="Рисунок 15" descr="https://nat4-vpr.sdamgia.ru/get_file?id=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nat4-vpr.sdamgia.ru/get_file?id=534"/>
                    <pic:cNvPicPr>
                      <a:picLocks noChangeAspect="1" noChangeArrowheads="1"/>
                    </pic:cNvPicPr>
                  </pic:nvPicPr>
                  <pic:blipFill>
                    <a:blip r:embed="rId47" cstate="print"/>
                    <a:srcRect/>
                    <a:stretch>
                      <a:fillRect/>
                    </a:stretch>
                  </pic:blipFill>
                  <pic:spPr bwMode="auto">
                    <a:xfrm>
                      <a:off x="0" y="0"/>
                      <a:ext cx="2073910" cy="137985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по проращиванию семян чечевицы. Они хотели выяснить, влияет ли освещённость на скорость прорастания семян. В два блюдца ребята положили одинаковое количество семян и налили воду так, чтобы она прикрыла семена. Одно блюдце они поставили на подоконник, второе — в тёмный шкафчик и стали наблюдать за появляющимися ростками.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блюдцах.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 в которой находятся семена, в двух блюдцах: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 семян в двух блюдцах: одинаковая/различная</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81" type="#_x0000_t75" style="width:84.2pt;height:18pt" o:ole="">
                  <v:imagedata r:id="rId5" o:title=""/>
                </v:shape>
                <w:control r:id="rId48" w:name="DefaultOcxName28" w:shapeid="_x0000_i1181"/>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84" type="#_x0000_t75" style="width:84.2pt;height:18pt" o:ole="">
                  <v:imagedata r:id="rId5" o:title=""/>
                </v:shape>
                <w:control r:id="rId49" w:name="DefaultOcxName29" w:shapeid="_x0000_i1184"/>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16.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000250" cy="1126490"/>
            <wp:effectExtent l="19050" t="0" r="0" b="0"/>
            <wp:docPr id="16" name="Рисунок 16" descr="https://nat4-vpr.sdamgia.ru/get_file?id=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nat4-vpr.sdamgia.ru/get_file?id=535"/>
                    <pic:cNvPicPr>
                      <a:picLocks noChangeAspect="1" noChangeArrowheads="1"/>
                    </pic:cNvPicPr>
                  </pic:nvPicPr>
                  <pic:blipFill>
                    <a:blip r:embed="rId50" cstate="print"/>
                    <a:srcRect/>
                    <a:stretch>
                      <a:fillRect/>
                    </a:stretch>
                  </pic:blipFill>
                  <pic:spPr bwMode="auto">
                    <a:xfrm>
                      <a:off x="0" y="0"/>
                      <a:ext cx="2000250" cy="112649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с целью изучения свойств почвы. Они хотели выяснить, одинаковое ли количество перегноя содержится в разных почвах. Ребята взяли два одинаковых по размеру комочка почвы: один — со школьной клумбы, второй — с берега реки. Оба образца они стали нагревать на спиртовках.</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Сравни условия проведения эксперимента с двумя разными образцами почвы.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Размер образцов почвы: одинаковый/различный</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Образцы почвы: одинаковые/различные</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Размер</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Образцы</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87" type="#_x0000_t75" style="width:84.2pt;height:18pt" o:ole="">
                  <v:imagedata r:id="rId5" o:title=""/>
                </v:shape>
                <w:control r:id="rId51" w:name="DefaultOcxName30" w:shapeid="_x0000_i1187"/>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90" type="#_x0000_t75" style="width:84.2pt;height:18pt" o:ole="">
                  <v:imagedata r:id="rId5" o:title=""/>
                </v:shape>
                <w:control r:id="rId52" w:name="DefaultOcxName31" w:shapeid="_x0000_i1190"/>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17.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163445" cy="1371600"/>
            <wp:effectExtent l="19050" t="0" r="8255" b="0"/>
            <wp:docPr id="17" name="Рисунок 17" descr="https://nat4-vpr.sdamgia.ru/get_file?id=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nat4-vpr.sdamgia.ru/get_file?id=536"/>
                    <pic:cNvPicPr>
                      <a:picLocks noChangeAspect="1" noChangeArrowheads="1"/>
                    </pic:cNvPicPr>
                  </pic:nvPicPr>
                  <pic:blipFill>
                    <a:blip r:embed="rId53" cstate="print"/>
                    <a:srcRect/>
                    <a:stretch>
                      <a:fillRect/>
                    </a:stretch>
                  </pic:blipFill>
                  <pic:spPr bwMode="auto">
                    <a:xfrm>
                      <a:off x="0" y="0"/>
                      <a:ext cx="2163445" cy="137160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с целью изучения свойств воды. Они хотели выяснить, влияет ли температура окружающей среды на скорость, с которой вода из твёрдого состояния полностью переходит в жидкое. Ребята взяли два стеклянных стакана и в каждый положили по одинаковому кубику льда. Один стакан они оставили на парте, другой поставили на батарею.</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Масса вещества, используемого для эксперимента, в каждом стакане: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 окружающей среды: одинаковая/различная</w:t>
      </w:r>
    </w:p>
    <w:p w:rsidR="002B38C5" w:rsidRPr="00D323BD" w:rsidRDefault="002B38C5"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Масса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93" type="#_x0000_t75" style="width:84.2pt;height:18pt" o:ole="">
                  <v:imagedata r:id="rId5" o:title=""/>
                </v:shape>
                <w:control r:id="rId54" w:name="DefaultOcxName32" w:shapeid="_x0000_i1193"/>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96" type="#_x0000_t75" style="width:84.2pt;height:18pt" o:ole="">
                  <v:imagedata r:id="rId5" o:title=""/>
                </v:shape>
                <w:control r:id="rId55" w:name="DefaultOcxName33" w:shapeid="_x0000_i1196"/>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18. Василий проводил опыт для изучения свойств плавающих предметов. Чтобы выяснить, как зависит глубина погружения в воду плавающего предмета от его веса, он взял глубокую керамическую тарелку и поместил её в сосуд с водой. Тарелка плавала по поверхности воды. После этого он положил в тарелку кусочек пластилина и обнаружил, что тарелка глубже погрузилась в воду.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3747135" cy="1191895"/>
            <wp:effectExtent l="19050" t="0" r="5715" b="0"/>
            <wp:docPr id="18" name="Рисунок 18" descr="https://nat4-vpr.sdamgia.ru/get_file?id=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nat4-vpr.sdamgia.ru/get_file?id=636"/>
                    <pic:cNvPicPr>
                      <a:picLocks noChangeAspect="1" noChangeArrowheads="1"/>
                    </pic:cNvPicPr>
                  </pic:nvPicPr>
                  <pic:blipFill>
                    <a:blip r:embed="rId56" cstate="print"/>
                    <a:srcRect/>
                    <a:stretch>
                      <a:fillRect/>
                    </a:stretch>
                  </pic:blipFill>
                  <pic:spPr bwMode="auto">
                    <a:xfrm>
                      <a:off x="0" y="0"/>
                      <a:ext cx="3747135" cy="119189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 xml:space="preserve"> Сравни условия проведения описанного эксперимента.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Количество воды в сосуде при пустой тарелке и тарелке с кусочком пластилина: одинаковое / различное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Вес пустой тарелки и вес тарелки с кусочком пластилина: одинаковый / различный</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Вес</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199" type="#_x0000_t75" style="width:84.2pt;height:18pt" o:ole="">
                  <v:imagedata r:id="rId5" o:title=""/>
                </v:shape>
                <w:control r:id="rId57" w:name="DefaultOcxName34" w:shapeid="_x0000_i1199"/>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02" type="#_x0000_t75" style="width:84.2pt;height:18pt" o:ole="">
                  <v:imagedata r:id="rId5" o:title=""/>
                </v:shape>
                <w:control r:id="rId58" w:name="DefaultOcxName35" w:shapeid="_x0000_i1202"/>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19. Алексей проводил наблюдения за появлением плесени на ягодах крыжовника, которые он собрал на своей даче. Чтобы выяснить влияние температуры на развитие плесени, он взял два одинаковых блюдца и положил на каждое по два десятка свежих ягод. Одно блюдце он поместил в тёмный шкаф, а другое убрал в холодильник и стал наблюдать. Через несколько дней Алексей обнаружил, что сначала плесень появилась на ягодах в тёмном шкафу, а спустя ещё некоторое время — на ягодах в холодильнике.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3910965" cy="1526540"/>
            <wp:effectExtent l="19050" t="0" r="0" b="0"/>
            <wp:docPr id="19" name="Рисунок 19" descr="https://nat4-vpr.sdamgia.ru/get_file?id=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nat4-vpr.sdamgia.ru/get_file?id=637"/>
                    <pic:cNvPicPr>
                      <a:picLocks noChangeAspect="1" noChangeArrowheads="1"/>
                    </pic:cNvPicPr>
                  </pic:nvPicPr>
                  <pic:blipFill>
                    <a:blip r:embed="rId59" cstate="print"/>
                    <a:srcRect/>
                    <a:stretch>
                      <a:fillRect/>
                    </a:stretch>
                  </pic:blipFill>
                  <pic:spPr bwMode="auto">
                    <a:xfrm>
                      <a:off x="0" y="0"/>
                      <a:ext cx="3910965" cy="152654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нахождения ягод крыжовника в двух разных блюдцах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Температура ягод крыжовника в двух блюдцах: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Освещённость ягод крыжовника в двух блюдцах: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05" type="#_x0000_t75" style="width:84.2pt;height:18pt" o:ole="">
                  <v:imagedata r:id="rId5" o:title=""/>
                </v:shape>
                <w:control r:id="rId60" w:name="DefaultOcxName36" w:shapeid="_x0000_i120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08" type="#_x0000_t75" style="width:84.2pt;height:18pt" o:ole="">
                  <v:imagedata r:id="rId5" o:title=""/>
                </v:shape>
                <w:control r:id="rId61" w:name="DefaultOcxName37" w:shapeid="_x0000_i1208"/>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20. Виктор проводил наблюдения за растворением веществ в воде. Чтобы выяснить, влияет ли температура воды на скорость растворения сахара, он поставил рядом три одинаковых стакана с водой разной температуры. В первом стакане температура воды была 10 °С; во втором – 40 °С; в третьем – 60 °С. В каждый из стаканов Виктор опустил по одному одинаковому кусочку сахара и стал наблюдать за их растворением.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lastRenderedPageBreak/>
        <w:drawing>
          <wp:inline distT="0" distB="0" distL="0" distR="0">
            <wp:extent cx="3429000" cy="1853565"/>
            <wp:effectExtent l="19050" t="0" r="0" b="0"/>
            <wp:docPr id="20" name="Рисунок 20" descr="https://nat4-vpr.sdamgia.ru/get_file?id=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nat4-vpr.sdamgia.ru/get_file?id=638"/>
                    <pic:cNvPicPr>
                      <a:picLocks noChangeAspect="1" noChangeArrowheads="1"/>
                    </pic:cNvPicPr>
                  </pic:nvPicPr>
                  <pic:blipFill>
                    <a:blip r:embed="rId62" cstate="print"/>
                    <a:srcRect/>
                    <a:stretch>
                      <a:fillRect/>
                    </a:stretch>
                  </pic:blipFill>
                  <pic:spPr bwMode="auto">
                    <a:xfrm>
                      <a:off x="0" y="0"/>
                      <a:ext cx="3429000" cy="185356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растворения сахара в стаканах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Температура жидкости в стаканах: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Количество сахара в стаканах: одинаковое / различное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сахара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11" type="#_x0000_t75" style="width:84.2pt;height:18pt" o:ole="">
                  <v:imagedata r:id="rId5" o:title=""/>
                </v:shape>
                <w:control r:id="rId63" w:name="DefaultOcxName38" w:shapeid="_x0000_i1211"/>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14" type="#_x0000_t75" style="width:84.2pt;height:18pt" o:ole="">
                  <v:imagedata r:id="rId5" o:title=""/>
                </v:shape>
                <w:control r:id="rId64" w:name="DefaultOcxName39" w:shapeid="_x0000_i1214"/>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21. Артём проводил наблюдения за появлением плесени на плодах вишни, которые он собрал на своей даче. Чтобы выяснить, как влияет предварительная обработка ягод на скорость появления плесени, он взял два десятка свежесобранных плодов вишни, половину из которых аккуратно помыл и высушил. В одно блюдце Артём положил немытые плоды, а в другое — предварительно обработанные, то есть вымытые и высушенные. Оба блюдца он поместил в шкаф и стал наблюдать. Через некоторое время Артём обнаружил, что сначала плесень появилась на немытых плодах и лишь спустя ещё некоторое время – на предварительно обработанных.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4931410" cy="1551305"/>
            <wp:effectExtent l="19050" t="0" r="2540" b="0"/>
            <wp:docPr id="21" name="Рисунок 21" descr="https://nat4-vpr.sdamgia.ru/get_file?id=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nat4-vpr.sdamgia.ru/get_file?id=639"/>
                    <pic:cNvPicPr>
                      <a:picLocks noChangeAspect="1" noChangeArrowheads="1"/>
                    </pic:cNvPicPr>
                  </pic:nvPicPr>
                  <pic:blipFill>
                    <a:blip r:embed="rId65" cstate="print"/>
                    <a:srcRect/>
                    <a:stretch>
                      <a:fillRect/>
                    </a:stretch>
                  </pic:blipFill>
                  <pic:spPr bwMode="auto">
                    <a:xfrm>
                      <a:off x="0" y="0"/>
                      <a:ext cx="4931410" cy="155130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Сравни условия нахождения плодов в двух разных блюдцах в описанном эксперименте. Подчеркни в каждой строке одно из выделенных слов.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 Плоды в блюдцах: одинаковые / различные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Подготовка плодов перед хранением: одинаковая / различная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Плоды</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Подготовка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17" type="#_x0000_t75" style="width:84.2pt;height:18pt" o:ole="">
                  <v:imagedata r:id="rId5" o:title=""/>
                </v:shape>
                <w:control r:id="rId66" w:name="DefaultOcxName40" w:shapeid="_x0000_i1217"/>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20" type="#_x0000_t75" style="width:84.2pt;height:18pt" o:ole="">
                  <v:imagedata r:id="rId5" o:title=""/>
                </v:shape>
                <w:control r:id="rId67" w:name="DefaultOcxName41" w:shapeid="_x0000_i1220"/>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22.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2082165" cy="1265555"/>
            <wp:effectExtent l="19050" t="0" r="0" b="0"/>
            <wp:docPr id="22" name="Рисунок 22" descr="https://nat4-vpr.sdamgia.ru/get_file?id=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nat4-vpr.sdamgia.ru/get_file?id=1182"/>
                    <pic:cNvPicPr>
                      <a:picLocks noChangeAspect="1" noChangeArrowheads="1"/>
                    </pic:cNvPicPr>
                  </pic:nvPicPr>
                  <pic:blipFill>
                    <a:blip r:embed="rId68" cstate="print"/>
                    <a:srcRect/>
                    <a:stretch>
                      <a:fillRect/>
                    </a:stretch>
                  </pic:blipFill>
                  <pic:spPr bwMode="auto">
                    <a:xfrm>
                      <a:off x="0" y="0"/>
                      <a:ext cx="2082165" cy="126555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по проращиванию семян тыквы. Они хотели выяснить, как влияет вода на прорастание семян. На два блюдца ребята положили одинаковое количество тыквенных семян. В одно блюдце они налили воду так, чтобы она прикрыла семена. Семена в другом блюдце оставили без воды. Оба блюдца поставили на подоконник и стали наблюдать за семенами.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Сравни условия проведения эксперимента в двух блюдцах. Подчеркни слово, которое верно отражает эти условия.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 семян в двух блюдцах: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 в двух блюдцах: одинаковое/различное</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воды</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23" type="#_x0000_t75" style="width:84.2pt;height:18pt" o:ole="">
                  <v:imagedata r:id="rId5" o:title=""/>
                </v:shape>
                <w:control r:id="rId69" w:name="DefaultOcxName42" w:shapeid="_x0000_i1223"/>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26" type="#_x0000_t75" style="width:84.2pt;height:18pt" o:ole="">
                  <v:imagedata r:id="rId5" o:title=""/>
                </v:shape>
                <w:control r:id="rId70" w:name="DefaultOcxName43" w:shapeid="_x0000_i1226"/>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23.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583690" cy="1216660"/>
            <wp:effectExtent l="19050" t="0" r="0" b="0"/>
            <wp:docPr id="23" name="Рисунок 23" descr="https://nat4-vpr.sdamgia.ru/get_file?id=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nat4-vpr.sdamgia.ru/get_file?id=1183"/>
                    <pic:cNvPicPr>
                      <a:picLocks noChangeAspect="1" noChangeArrowheads="1"/>
                    </pic:cNvPicPr>
                  </pic:nvPicPr>
                  <pic:blipFill>
                    <a:blip r:embed="rId71" cstate="print"/>
                    <a:srcRect/>
                    <a:stretch>
                      <a:fillRect/>
                    </a:stretch>
                  </pic:blipFill>
                  <pic:spPr bwMode="auto">
                    <a:xfrm>
                      <a:off x="0" y="0"/>
                      <a:ext cx="1583690" cy="121666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они хотели выяснить, как влияет вода на скорость роста и жизнедеятельность растений. Школьники поставили рядом на подоконник два горшка, в каждом из которых пророс побег нарцисса. В одном горшке ребята поливали цветок каждый день, во втором — один раз в неделю.</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горшках. Подчеркни в каждой строке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Освещенность нарциссов в двух горшках: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Регулярность полива в двух горшках: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Освещенность</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Регулярность</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29" type="#_x0000_t75" style="width:84.2pt;height:18pt" o:ole="">
                  <v:imagedata r:id="rId5" o:title=""/>
                </v:shape>
                <w:control r:id="rId72" w:name="DefaultOcxName44" w:shapeid="_x0000_i1229"/>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32" type="#_x0000_t75" style="width:84.2pt;height:18pt" o:ole="">
                  <v:imagedata r:id="rId5" o:title=""/>
                </v:shape>
                <w:control r:id="rId73" w:name="DefaultOcxName45" w:shapeid="_x0000_i1232"/>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24.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543050" cy="1183640"/>
            <wp:effectExtent l="19050" t="0" r="0" b="0"/>
            <wp:docPr id="24" name="Рисунок 24" descr="https://nat4-vpr.sdamgia.ru/get_file?id=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nat4-vpr.sdamgia.ru/get_file?id=1184"/>
                    <pic:cNvPicPr>
                      <a:picLocks noChangeAspect="1" noChangeArrowheads="1"/>
                    </pic:cNvPicPr>
                  </pic:nvPicPr>
                  <pic:blipFill>
                    <a:blip r:embed="rId74" cstate="print"/>
                    <a:srcRect/>
                    <a:stretch>
                      <a:fillRect/>
                    </a:stretch>
                  </pic:blipFill>
                  <pic:spPr bwMode="auto">
                    <a:xfrm>
                      <a:off x="0" y="0"/>
                      <a:ext cx="1543050" cy="118364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хотели выяснить, все ли вещества растворимы в воде. Ребята взяли две стеклянные колбы, в одну колбу насыпали столовую ложку сахарного песка, а в другую — столовую ложку песка с берега моря. В обе колбы они налили одинаковое количество холодной воды из-под крана, а затем взболтали содержимое колб.</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колбах.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Количество вещества, используемого для эксперимента, в каждой колбе: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Вещества, используемые в эксперименте: одинаковые/различные</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35" type="#_x0000_t75" style="width:84.2pt;height:18pt" o:ole="">
                  <v:imagedata r:id="rId5" o:title=""/>
                </v:shape>
                <w:control r:id="rId75" w:name="DefaultOcxName46" w:shapeid="_x0000_i123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38" type="#_x0000_t75" style="width:84.2pt;height:18pt" o:ole="">
                  <v:imagedata r:id="rId5" o:title=""/>
                </v:shape>
                <w:control r:id="rId76" w:name="DefaultOcxName47" w:shapeid="_x0000_i1238"/>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25.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445260" cy="1085850"/>
            <wp:effectExtent l="19050" t="0" r="2540" b="0"/>
            <wp:docPr id="25" name="Рисунок 25" descr="https://nat4-vpr.sdamgia.ru/get_file?id=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nat4-vpr.sdamgia.ru/get_file?id=1185"/>
                    <pic:cNvPicPr>
                      <a:picLocks noChangeAspect="1" noChangeArrowheads="1"/>
                    </pic:cNvPicPr>
                  </pic:nvPicPr>
                  <pic:blipFill>
                    <a:blip r:embed="rId77" cstate="print"/>
                    <a:srcRect/>
                    <a:stretch>
                      <a:fillRect/>
                    </a:stretch>
                  </pic:blipFill>
                  <pic:spPr bwMode="auto">
                    <a:xfrm>
                      <a:off x="0" y="0"/>
                      <a:ext cx="1445260" cy="108585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эксперимент, чтобы определить, как температура влияет на скорость прорастания семян. Ребята положили в два стакана семена гороха и налили воду так, чтобы она только покрывала семена. Один стакан они поставили в холодное тёмное место, второй — в тёплое тёмное место и стали наблюдать за появляющимися ростками.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Освещённость семян в двух стаканах: одинаковая/различная</w:t>
      </w:r>
    </w:p>
    <w:p w:rsidR="002B38C5"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 одинаковая/различная</w:t>
      </w:r>
    </w:p>
    <w:p w:rsidR="00D323BD" w:rsidRPr="00D323BD" w:rsidRDefault="00D323BD"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Освещённость</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41" type="#_x0000_t75" style="width:84.2pt;height:18pt" o:ole="">
                  <v:imagedata r:id="rId5" o:title=""/>
                </v:shape>
                <w:control r:id="rId78" w:name="DefaultOcxName48" w:shapeid="_x0000_i1241"/>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44" type="#_x0000_t75" style="width:84.2pt;height:18pt" o:ole="">
                  <v:imagedata r:id="rId5" o:title=""/>
                </v:shape>
                <w:control r:id="rId79" w:name="DefaultOcxName49" w:shapeid="_x0000_i1244"/>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26.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975485" cy="1314450"/>
            <wp:effectExtent l="19050" t="0" r="5715" b="0"/>
            <wp:docPr id="26" name="Рисунок 26" descr="https://nat4-vpr.sdamgia.ru/get_file?id=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nat4-vpr.sdamgia.ru/get_file?id=1186"/>
                    <pic:cNvPicPr>
                      <a:picLocks noChangeAspect="1" noChangeArrowheads="1"/>
                    </pic:cNvPicPr>
                  </pic:nvPicPr>
                  <pic:blipFill>
                    <a:blip r:embed="rId80" cstate="print"/>
                    <a:srcRect/>
                    <a:stretch>
                      <a:fillRect/>
                    </a:stretch>
                  </pic:blipFill>
                  <pic:spPr bwMode="auto">
                    <a:xfrm>
                      <a:off x="0" y="0"/>
                      <a:ext cx="1975485" cy="131445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с целью изучения свойств воды. Они хотели выяснить, влияет ли объём воды на скорость, с которой вода из жидкого состояния полностью переходит в газообразное. Ребята взяли две колбы с мерными делениями. В одну колбу налили воды в два раза больше, чем в другую. Обе колбы учитель поставил нагревать на спиртовках.</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колбах.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Температура: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 в каждой колбе: одинаковый/различный</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Температура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Объём воды</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525" type="#_x0000_t75" style="width:84.2pt;height:18pt" o:ole="">
                  <v:imagedata r:id="rId5" o:title=""/>
                </v:shape>
                <w:control r:id="rId81" w:name="DefaultOcxName50" w:shapeid="_x0000_i152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524" type="#_x0000_t75" style="width:84.2pt;height:18pt" o:ole="">
                  <v:imagedata r:id="rId5" o:title=""/>
                </v:shape>
                <w:control r:id="rId82" w:name="DefaultOcxName51" w:shapeid="_x0000_i1524"/>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27. </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722755" cy="1143000"/>
            <wp:effectExtent l="19050" t="0" r="0" b="0"/>
            <wp:docPr id="27" name="Рисунок 27" descr="https://nat4-vpr.sdamgia.ru/get_file?id=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nat4-vpr.sdamgia.ru/get_file?id=1187"/>
                    <pic:cNvPicPr>
                      <a:picLocks noChangeAspect="1" noChangeArrowheads="1"/>
                    </pic:cNvPicPr>
                  </pic:nvPicPr>
                  <pic:blipFill>
                    <a:blip r:embed="rId83" cstate="print"/>
                    <a:srcRect/>
                    <a:stretch>
                      <a:fillRect/>
                    </a:stretch>
                  </pic:blipFill>
                  <pic:spPr bwMode="auto">
                    <a:xfrm>
                      <a:off x="0" y="0"/>
                      <a:ext cx="1722755" cy="114300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они хотели выяснить, как влияет освещённость на рост и жизнедеятельность растений. Школьники поставили один горшок с проросшими листочками тюльпана на подоконник, а второй такой же горшок — в тёмный шкаф. Оба цветка ребята регулярно поливали.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стаканах. Подчеркни слово, которое верно отражает эти условия.</w:t>
      </w:r>
    </w:p>
    <w:p w:rsid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Растения в двух горшках: одинаковые/различные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 тюльпанов в двух горшках: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Растения</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53" type="#_x0000_t75" style="width:84.2pt;height:18pt" o:ole="">
                  <v:imagedata r:id="rId5" o:title=""/>
                </v:shape>
                <w:control r:id="rId84" w:name="DefaultOcxName52" w:shapeid="_x0000_i1253"/>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56" type="#_x0000_t75" style="width:84.2pt;height:18pt" o:ole="">
                  <v:imagedata r:id="rId5" o:title=""/>
                </v:shape>
                <w:control r:id="rId85" w:name="DefaultOcxName53" w:shapeid="_x0000_i1256"/>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28.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763395" cy="906145"/>
            <wp:effectExtent l="19050" t="0" r="8255" b="0"/>
            <wp:docPr id="28" name="Рисунок 28" descr="https://nat4-vpr.sdamgia.ru/get_file?id=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nat4-vpr.sdamgia.ru/get_file?id=1188"/>
                    <pic:cNvPicPr>
                      <a:picLocks noChangeAspect="1" noChangeArrowheads="1"/>
                    </pic:cNvPicPr>
                  </pic:nvPicPr>
                  <pic:blipFill>
                    <a:blip r:embed="rId86" cstate="print"/>
                    <a:srcRect/>
                    <a:stretch>
                      <a:fillRect/>
                    </a:stretch>
                  </pic:blipFill>
                  <pic:spPr bwMode="auto">
                    <a:xfrm>
                      <a:off x="0" y="0"/>
                      <a:ext cx="1763395" cy="90614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чтобы определить, как влияет вода на рост и жизнедеятельность растений. Они наблюдали за двумя клумбами с одинаковыми цветами у входа в здание школы. Цветы на одной клумбе ребята регулярно поливали, растения на другой клумбе получали воду только за счёт атмосферных осадков.</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на двух клумбах. Подчеркни в каждой строке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Освещённость растений на двух клумбах: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Полив растений на двух клумбах: одинаковый/различный</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Освещённость</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Полив</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59" type="#_x0000_t75" style="width:84.2pt;height:18pt" o:ole="">
                  <v:imagedata r:id="rId5" o:title=""/>
                </v:shape>
                <w:control r:id="rId87" w:name="DefaultOcxName54" w:shapeid="_x0000_i1259"/>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62" type="#_x0000_t75" style="width:84.2pt;height:18pt" o:ole="">
                  <v:imagedata r:id="rId5" o:title=""/>
                </v:shape>
                <w:control r:id="rId88" w:name="DefaultOcxName55" w:shapeid="_x0000_i1262"/>
              </w:object>
            </w:r>
          </w:p>
        </w:tc>
      </w:tr>
    </w:tbl>
    <w:p w:rsidR="00D323BD" w:rsidRDefault="00D323BD"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29.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363345" cy="955040"/>
            <wp:effectExtent l="19050" t="0" r="8255" b="0"/>
            <wp:docPr id="29" name="Рисунок 29" descr="https://nat4-vpr.sdamgia.ru/get_file?id=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nat4-vpr.sdamgia.ru/get_file?id=1189"/>
                    <pic:cNvPicPr>
                      <a:picLocks noChangeAspect="1" noChangeArrowheads="1"/>
                    </pic:cNvPicPr>
                  </pic:nvPicPr>
                  <pic:blipFill>
                    <a:blip r:embed="rId89" cstate="print"/>
                    <a:srcRect/>
                    <a:stretch>
                      <a:fillRect/>
                    </a:stretch>
                  </pic:blipFill>
                  <pic:spPr bwMode="auto">
                    <a:xfrm>
                      <a:off x="0" y="0"/>
                      <a:ext cx="1363345" cy="955040"/>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проводили опыты по проращиванию семян фасоли. Они хотели выяснить, влияет ли воздух на скорость их прорастания. В два стакана ребята положили одинаковое количество семян фасоли, налили в каждый стакан воду так, чтобы она прикрыла семена. В один из стаканов поверх воды тонким слоем ученики налили растительное масло и стали наблюдать за появляющимися ростками.</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стаканах.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Освещённость семян в двух стаканах: одинаковая/различная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Доступ воздуха к семенам в двух стаканах: одинаковый/различный</w:t>
      </w:r>
    </w:p>
    <w:p w:rsidR="002B38C5"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w:t>
      </w:r>
    </w:p>
    <w:p w:rsidR="00D323BD" w:rsidRPr="00D323BD" w:rsidRDefault="00D323BD" w:rsidP="00D323BD">
      <w:pPr>
        <w:spacing w:line="240" w:lineRule="auto"/>
        <w:rPr>
          <w:rFonts w:ascii="Times New Roman" w:hAnsi="Times New Roman" w:cs="Times New Roman"/>
          <w:sz w:val="24"/>
          <w:szCs w:val="24"/>
        </w:rPr>
      </w:pP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lastRenderedPageBreak/>
              <w:t>Освещённость</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Доступ</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65" type="#_x0000_t75" style="width:84.2pt;height:18pt" o:ole="">
                  <v:imagedata r:id="rId5" o:title=""/>
                </v:shape>
                <w:control r:id="rId90" w:name="DefaultOcxName56" w:shapeid="_x0000_i1265"/>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68" type="#_x0000_t75" style="width:84.2pt;height:18pt" o:ole="">
                  <v:imagedata r:id="rId5" o:title=""/>
                </v:shape>
                <w:control r:id="rId91" w:name="DefaultOcxName57" w:shapeid="_x0000_i1268"/>
              </w:object>
            </w:r>
          </w:p>
        </w:tc>
      </w:tr>
    </w:tbl>
    <w:p w:rsidR="002B38C5" w:rsidRPr="00D323BD" w:rsidRDefault="002B38C5" w:rsidP="00D323BD">
      <w:pPr>
        <w:spacing w:line="240" w:lineRule="auto"/>
        <w:rPr>
          <w:rFonts w:ascii="Times New Roman" w:hAnsi="Times New Roman" w:cs="Times New Roman"/>
          <w:sz w:val="24"/>
          <w:szCs w:val="24"/>
        </w:rPr>
      </w:pP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xml:space="preserve">30. </w:t>
      </w:r>
    </w:p>
    <w:p w:rsidR="002B38C5" w:rsidRPr="00D323BD" w:rsidRDefault="002B38C5" w:rsidP="00D323BD">
      <w:pPr>
        <w:spacing w:line="240" w:lineRule="auto"/>
        <w:jc w:val="center"/>
        <w:rPr>
          <w:rFonts w:ascii="Times New Roman" w:hAnsi="Times New Roman" w:cs="Times New Roman"/>
          <w:sz w:val="24"/>
          <w:szCs w:val="24"/>
        </w:rPr>
      </w:pPr>
      <w:r w:rsidRPr="00D323BD">
        <w:rPr>
          <w:rFonts w:ascii="Times New Roman" w:hAnsi="Times New Roman" w:cs="Times New Roman"/>
          <w:sz w:val="24"/>
          <w:szCs w:val="24"/>
        </w:rPr>
        <w:drawing>
          <wp:inline distT="0" distB="0" distL="0" distR="0">
            <wp:extent cx="1697990" cy="979805"/>
            <wp:effectExtent l="19050" t="0" r="0" b="0"/>
            <wp:docPr id="30" name="Рисунок 30" descr="https://nat4-vpr.sdamgia.ru/get_file?id=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nat4-vpr.sdamgia.ru/get_file?id=1190"/>
                    <pic:cNvPicPr>
                      <a:picLocks noChangeAspect="1" noChangeArrowheads="1"/>
                    </pic:cNvPicPr>
                  </pic:nvPicPr>
                  <pic:blipFill>
                    <a:blip r:embed="rId92" cstate="print"/>
                    <a:srcRect/>
                    <a:stretch>
                      <a:fillRect/>
                    </a:stretch>
                  </pic:blipFill>
                  <pic:spPr bwMode="auto">
                    <a:xfrm>
                      <a:off x="0" y="0"/>
                      <a:ext cx="1697990" cy="979805"/>
                    </a:xfrm>
                    <a:prstGeom prst="rect">
                      <a:avLst/>
                    </a:prstGeom>
                    <a:noFill/>
                    <a:ln w="9525">
                      <a:noFill/>
                      <a:miter lim="800000"/>
                      <a:headEnd/>
                      <a:tailEnd/>
                    </a:ln>
                  </pic:spPr>
                </pic:pic>
              </a:graphicData>
            </a:graphic>
          </wp:inline>
        </w:drawing>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Ученики 4-го класса хотели выяснить, с одинаковой ли скоростью растворимые вещества растворяются в воде. Ребята взяли два стеклянных сосуда и налили в каждый из них одинаковое количество холодной воды. В один сосуд они насыпали столовую ложку пищевой соды, а в другой — столовую ложку стирального порошка. Содержимое обоих сосудов взболтали до полного растворения веществ в воде.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Сравни условия проведения эксперимента в двух сосудах. Подчеркни слово, которое верно отражает эти условия.</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 Количество вещества, используемого для эксперимента, в сосудах: одинаковое/различное</w:t>
      </w:r>
    </w:p>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Вещества, используемые в эксперименте: одинаковые/различные</w:t>
      </w:r>
    </w:p>
    <w:tbl>
      <w:tblPr>
        <w:tblW w:w="0" w:type="auto"/>
        <w:jc w:val="center"/>
        <w:tblCellMar>
          <w:top w:w="15" w:type="dxa"/>
          <w:left w:w="15" w:type="dxa"/>
          <w:bottom w:w="15" w:type="dxa"/>
          <w:right w:w="15" w:type="dxa"/>
        </w:tblCellMar>
        <w:tblLook w:val="04A0"/>
      </w:tblPr>
      <w:tblGrid>
        <w:gridCol w:w="1782"/>
        <w:gridCol w:w="1782"/>
      </w:tblGrid>
      <w:tr w:rsidR="002B38C5" w:rsidRPr="00D323BD" w:rsidTr="002B38C5">
        <w:trPr>
          <w:jc w:val="center"/>
        </w:trPr>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Количество вещества</w:t>
            </w:r>
          </w:p>
        </w:tc>
        <w:tc>
          <w:tcPr>
            <w:tcW w:w="1286" w:type="dxa"/>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2B38C5"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t>Вещества</w:t>
            </w:r>
          </w:p>
        </w:tc>
      </w:tr>
      <w:tr w:rsidR="002B38C5" w:rsidRPr="00D323BD" w:rsidTr="002B38C5">
        <w:trPr>
          <w:jc w:val="center"/>
        </w:trPr>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71" type="#_x0000_t75" style="width:84.2pt;height:18pt" o:ole="">
                  <v:imagedata r:id="rId5" o:title=""/>
                </v:shape>
                <w:control r:id="rId93" w:name="DefaultOcxName58" w:shapeid="_x0000_i1271"/>
              </w:object>
            </w:r>
          </w:p>
        </w:tc>
        <w:tc>
          <w:tcPr>
            <w:tcW w:w="0" w:type="auto"/>
            <w:tcBorders>
              <w:top w:val="single" w:sz="4" w:space="0" w:color="000000"/>
              <w:left w:val="single" w:sz="4" w:space="0" w:color="000000"/>
              <w:bottom w:val="single" w:sz="4" w:space="0" w:color="000000"/>
              <w:right w:val="single" w:sz="4" w:space="0" w:color="000000"/>
            </w:tcBorders>
            <w:tcMar>
              <w:top w:w="51" w:type="dxa"/>
              <w:left w:w="51" w:type="dxa"/>
              <w:bottom w:w="51" w:type="dxa"/>
              <w:right w:w="51" w:type="dxa"/>
            </w:tcMar>
            <w:vAlign w:val="center"/>
            <w:hideMark/>
          </w:tcPr>
          <w:p w:rsidR="002B38C5" w:rsidRPr="00D323BD" w:rsidRDefault="003263E7" w:rsidP="00D323BD">
            <w:pPr>
              <w:spacing w:line="240" w:lineRule="auto"/>
              <w:rPr>
                <w:rFonts w:ascii="Times New Roman" w:hAnsi="Times New Roman" w:cs="Times New Roman"/>
                <w:sz w:val="24"/>
                <w:szCs w:val="24"/>
              </w:rPr>
            </w:pPr>
            <w:r w:rsidRPr="00D323BD">
              <w:rPr>
                <w:rFonts w:ascii="Times New Roman" w:hAnsi="Times New Roman" w:cs="Times New Roman"/>
                <w:sz w:val="24"/>
                <w:szCs w:val="24"/>
              </w:rPr>
              <w:object w:dxaOrig="1440" w:dyaOrig="1440">
                <v:shape id="_x0000_i1274" type="#_x0000_t75" style="width:84.2pt;height:18pt" o:ole="">
                  <v:imagedata r:id="rId5" o:title=""/>
                </v:shape>
                <w:control r:id="rId94" w:name="DefaultOcxName59" w:shapeid="_x0000_i1274"/>
              </w:object>
            </w:r>
          </w:p>
        </w:tc>
      </w:tr>
    </w:tbl>
    <w:p w:rsidR="00B23F77" w:rsidRPr="00D323BD" w:rsidRDefault="00B23F77" w:rsidP="00D323BD">
      <w:pPr>
        <w:spacing w:line="240" w:lineRule="auto"/>
        <w:rPr>
          <w:rFonts w:ascii="Times New Roman" w:hAnsi="Times New Roman" w:cs="Times New Roman"/>
          <w:sz w:val="24"/>
          <w:szCs w:val="24"/>
        </w:rPr>
      </w:pPr>
    </w:p>
    <w:sectPr w:rsidR="00B23F77" w:rsidRPr="00D323BD" w:rsidSect="002B38C5">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proofState w:spelling="clean"/>
  <w:defaultTabStop w:val="708"/>
  <w:drawingGridHorizontalSpacing w:val="110"/>
  <w:displayHorizontalDrawingGridEvery w:val="2"/>
  <w:characterSpacingControl w:val="doNotCompress"/>
  <w:compat/>
  <w:rsids>
    <w:rsidRoot w:val="002B38C5"/>
    <w:rsid w:val="00000B7D"/>
    <w:rsid w:val="00001E3A"/>
    <w:rsid w:val="00001FE6"/>
    <w:rsid w:val="00002310"/>
    <w:rsid w:val="00002BC1"/>
    <w:rsid w:val="00002F03"/>
    <w:rsid w:val="0000321E"/>
    <w:rsid w:val="000036C6"/>
    <w:rsid w:val="00004812"/>
    <w:rsid w:val="00004852"/>
    <w:rsid w:val="00004E0B"/>
    <w:rsid w:val="000050AD"/>
    <w:rsid w:val="000050D1"/>
    <w:rsid w:val="0000663F"/>
    <w:rsid w:val="00006A6B"/>
    <w:rsid w:val="00007538"/>
    <w:rsid w:val="000076AA"/>
    <w:rsid w:val="00007B86"/>
    <w:rsid w:val="00007C1A"/>
    <w:rsid w:val="0001148F"/>
    <w:rsid w:val="00012D2F"/>
    <w:rsid w:val="00013FBF"/>
    <w:rsid w:val="000151B2"/>
    <w:rsid w:val="000166E0"/>
    <w:rsid w:val="00016914"/>
    <w:rsid w:val="00017D51"/>
    <w:rsid w:val="000203A3"/>
    <w:rsid w:val="0002216B"/>
    <w:rsid w:val="0002342B"/>
    <w:rsid w:val="00023AC7"/>
    <w:rsid w:val="00023EAA"/>
    <w:rsid w:val="000241B9"/>
    <w:rsid w:val="00024650"/>
    <w:rsid w:val="000252A9"/>
    <w:rsid w:val="00025515"/>
    <w:rsid w:val="00026A88"/>
    <w:rsid w:val="0002749B"/>
    <w:rsid w:val="0002766A"/>
    <w:rsid w:val="000279DF"/>
    <w:rsid w:val="00027A0E"/>
    <w:rsid w:val="00030749"/>
    <w:rsid w:val="00030C34"/>
    <w:rsid w:val="0003227D"/>
    <w:rsid w:val="000323E5"/>
    <w:rsid w:val="00032756"/>
    <w:rsid w:val="000327AE"/>
    <w:rsid w:val="00032825"/>
    <w:rsid w:val="0003283F"/>
    <w:rsid w:val="00033042"/>
    <w:rsid w:val="00033057"/>
    <w:rsid w:val="000342BA"/>
    <w:rsid w:val="00034E3C"/>
    <w:rsid w:val="00034ECC"/>
    <w:rsid w:val="000358B0"/>
    <w:rsid w:val="00035DD4"/>
    <w:rsid w:val="00036515"/>
    <w:rsid w:val="00036727"/>
    <w:rsid w:val="00036C09"/>
    <w:rsid w:val="00036CE1"/>
    <w:rsid w:val="0003707E"/>
    <w:rsid w:val="000371CA"/>
    <w:rsid w:val="00040870"/>
    <w:rsid w:val="00041A19"/>
    <w:rsid w:val="00041C27"/>
    <w:rsid w:val="00042492"/>
    <w:rsid w:val="00043488"/>
    <w:rsid w:val="00043AC7"/>
    <w:rsid w:val="00043F8C"/>
    <w:rsid w:val="00044425"/>
    <w:rsid w:val="00044C1D"/>
    <w:rsid w:val="00045854"/>
    <w:rsid w:val="000463C3"/>
    <w:rsid w:val="000466A1"/>
    <w:rsid w:val="000466BF"/>
    <w:rsid w:val="00046828"/>
    <w:rsid w:val="00046FDB"/>
    <w:rsid w:val="000474B6"/>
    <w:rsid w:val="000506AA"/>
    <w:rsid w:val="000508D5"/>
    <w:rsid w:val="000508FA"/>
    <w:rsid w:val="000509BD"/>
    <w:rsid w:val="00051447"/>
    <w:rsid w:val="00051AD3"/>
    <w:rsid w:val="00051BA5"/>
    <w:rsid w:val="00051D5D"/>
    <w:rsid w:val="00052053"/>
    <w:rsid w:val="000529C0"/>
    <w:rsid w:val="00053146"/>
    <w:rsid w:val="000532CB"/>
    <w:rsid w:val="00053544"/>
    <w:rsid w:val="00053782"/>
    <w:rsid w:val="00053C32"/>
    <w:rsid w:val="00054618"/>
    <w:rsid w:val="00054A7A"/>
    <w:rsid w:val="00054B85"/>
    <w:rsid w:val="00055C00"/>
    <w:rsid w:val="000566DD"/>
    <w:rsid w:val="000569C5"/>
    <w:rsid w:val="00056B15"/>
    <w:rsid w:val="00056FDA"/>
    <w:rsid w:val="00057702"/>
    <w:rsid w:val="00057A49"/>
    <w:rsid w:val="00057BE8"/>
    <w:rsid w:val="000602E7"/>
    <w:rsid w:val="000602FA"/>
    <w:rsid w:val="00060411"/>
    <w:rsid w:val="00060766"/>
    <w:rsid w:val="000617EE"/>
    <w:rsid w:val="00061C51"/>
    <w:rsid w:val="00062DE7"/>
    <w:rsid w:val="00063AB3"/>
    <w:rsid w:val="00063D03"/>
    <w:rsid w:val="000647A0"/>
    <w:rsid w:val="00064F07"/>
    <w:rsid w:val="0006514F"/>
    <w:rsid w:val="0006675D"/>
    <w:rsid w:val="00067266"/>
    <w:rsid w:val="00071038"/>
    <w:rsid w:val="000716D9"/>
    <w:rsid w:val="00072668"/>
    <w:rsid w:val="000727F9"/>
    <w:rsid w:val="00073295"/>
    <w:rsid w:val="00073F0A"/>
    <w:rsid w:val="00073F62"/>
    <w:rsid w:val="0007462D"/>
    <w:rsid w:val="00075483"/>
    <w:rsid w:val="00075B9B"/>
    <w:rsid w:val="00075FD4"/>
    <w:rsid w:val="000766B9"/>
    <w:rsid w:val="00077DB5"/>
    <w:rsid w:val="00081C52"/>
    <w:rsid w:val="000820E1"/>
    <w:rsid w:val="00082703"/>
    <w:rsid w:val="00082FB2"/>
    <w:rsid w:val="000833FB"/>
    <w:rsid w:val="00083FE5"/>
    <w:rsid w:val="00084F65"/>
    <w:rsid w:val="00085FC3"/>
    <w:rsid w:val="0008654F"/>
    <w:rsid w:val="00086CD5"/>
    <w:rsid w:val="000870AA"/>
    <w:rsid w:val="00090A53"/>
    <w:rsid w:val="00090E02"/>
    <w:rsid w:val="00091089"/>
    <w:rsid w:val="000919BB"/>
    <w:rsid w:val="00091BAD"/>
    <w:rsid w:val="00091CBC"/>
    <w:rsid w:val="00092C4A"/>
    <w:rsid w:val="00092CBF"/>
    <w:rsid w:val="00092DF2"/>
    <w:rsid w:val="00092E58"/>
    <w:rsid w:val="000931FD"/>
    <w:rsid w:val="00093521"/>
    <w:rsid w:val="00093B4D"/>
    <w:rsid w:val="00094183"/>
    <w:rsid w:val="00094979"/>
    <w:rsid w:val="00095454"/>
    <w:rsid w:val="00095D6E"/>
    <w:rsid w:val="00096DA6"/>
    <w:rsid w:val="000975FD"/>
    <w:rsid w:val="00097B97"/>
    <w:rsid w:val="000A0D78"/>
    <w:rsid w:val="000A10C9"/>
    <w:rsid w:val="000A1FDD"/>
    <w:rsid w:val="000A1FFD"/>
    <w:rsid w:val="000A352B"/>
    <w:rsid w:val="000A3D7E"/>
    <w:rsid w:val="000A3F63"/>
    <w:rsid w:val="000A4AB5"/>
    <w:rsid w:val="000A4CAD"/>
    <w:rsid w:val="000A53A5"/>
    <w:rsid w:val="000A5CF1"/>
    <w:rsid w:val="000A73A7"/>
    <w:rsid w:val="000A740B"/>
    <w:rsid w:val="000B1922"/>
    <w:rsid w:val="000B2589"/>
    <w:rsid w:val="000B331E"/>
    <w:rsid w:val="000B334F"/>
    <w:rsid w:val="000B3740"/>
    <w:rsid w:val="000B429C"/>
    <w:rsid w:val="000B475D"/>
    <w:rsid w:val="000B61BC"/>
    <w:rsid w:val="000B6B22"/>
    <w:rsid w:val="000B6DE6"/>
    <w:rsid w:val="000C06DD"/>
    <w:rsid w:val="000C0BFE"/>
    <w:rsid w:val="000C1B3D"/>
    <w:rsid w:val="000C1CC2"/>
    <w:rsid w:val="000C3091"/>
    <w:rsid w:val="000C3821"/>
    <w:rsid w:val="000C3D19"/>
    <w:rsid w:val="000C4261"/>
    <w:rsid w:val="000C44FE"/>
    <w:rsid w:val="000C4595"/>
    <w:rsid w:val="000C4915"/>
    <w:rsid w:val="000C4D1C"/>
    <w:rsid w:val="000C52F3"/>
    <w:rsid w:val="000C626D"/>
    <w:rsid w:val="000C66FC"/>
    <w:rsid w:val="000C6937"/>
    <w:rsid w:val="000C6C0E"/>
    <w:rsid w:val="000C7220"/>
    <w:rsid w:val="000C7D9E"/>
    <w:rsid w:val="000C7ECD"/>
    <w:rsid w:val="000D06F3"/>
    <w:rsid w:val="000D12C3"/>
    <w:rsid w:val="000D17E9"/>
    <w:rsid w:val="000D1A99"/>
    <w:rsid w:val="000D1C4F"/>
    <w:rsid w:val="000D26B7"/>
    <w:rsid w:val="000D2723"/>
    <w:rsid w:val="000D2EC2"/>
    <w:rsid w:val="000D30BB"/>
    <w:rsid w:val="000D3511"/>
    <w:rsid w:val="000D4223"/>
    <w:rsid w:val="000D4A21"/>
    <w:rsid w:val="000D4F45"/>
    <w:rsid w:val="000D4F4C"/>
    <w:rsid w:val="000D5125"/>
    <w:rsid w:val="000D5E2F"/>
    <w:rsid w:val="000D5F19"/>
    <w:rsid w:val="000D60CD"/>
    <w:rsid w:val="000D6166"/>
    <w:rsid w:val="000D639C"/>
    <w:rsid w:val="000D6968"/>
    <w:rsid w:val="000D702F"/>
    <w:rsid w:val="000D7B2D"/>
    <w:rsid w:val="000D7C68"/>
    <w:rsid w:val="000E12F2"/>
    <w:rsid w:val="000E13E3"/>
    <w:rsid w:val="000E2423"/>
    <w:rsid w:val="000E3027"/>
    <w:rsid w:val="000E3121"/>
    <w:rsid w:val="000E31C7"/>
    <w:rsid w:val="000E3435"/>
    <w:rsid w:val="000E3648"/>
    <w:rsid w:val="000E37CC"/>
    <w:rsid w:val="000E3E28"/>
    <w:rsid w:val="000E3F5A"/>
    <w:rsid w:val="000E44EA"/>
    <w:rsid w:val="000E4902"/>
    <w:rsid w:val="000E5286"/>
    <w:rsid w:val="000E7FB3"/>
    <w:rsid w:val="000F015F"/>
    <w:rsid w:val="000F0596"/>
    <w:rsid w:val="000F0E49"/>
    <w:rsid w:val="000F1159"/>
    <w:rsid w:val="000F15D5"/>
    <w:rsid w:val="000F2CF0"/>
    <w:rsid w:val="000F645E"/>
    <w:rsid w:val="00100CAD"/>
    <w:rsid w:val="00100CC4"/>
    <w:rsid w:val="00101129"/>
    <w:rsid w:val="00101637"/>
    <w:rsid w:val="00104868"/>
    <w:rsid w:val="00105403"/>
    <w:rsid w:val="00105517"/>
    <w:rsid w:val="00110A70"/>
    <w:rsid w:val="00110F09"/>
    <w:rsid w:val="0011141A"/>
    <w:rsid w:val="001115FA"/>
    <w:rsid w:val="00113E2A"/>
    <w:rsid w:val="00114A73"/>
    <w:rsid w:val="00114BB8"/>
    <w:rsid w:val="00114CE5"/>
    <w:rsid w:val="00115FFF"/>
    <w:rsid w:val="00116A81"/>
    <w:rsid w:val="001170CB"/>
    <w:rsid w:val="00117148"/>
    <w:rsid w:val="00117F7A"/>
    <w:rsid w:val="00120229"/>
    <w:rsid w:val="00120943"/>
    <w:rsid w:val="00121DA7"/>
    <w:rsid w:val="0012209F"/>
    <w:rsid w:val="00122B91"/>
    <w:rsid w:val="00123531"/>
    <w:rsid w:val="00123CB3"/>
    <w:rsid w:val="001246F0"/>
    <w:rsid w:val="00124E89"/>
    <w:rsid w:val="00125499"/>
    <w:rsid w:val="00125DBD"/>
    <w:rsid w:val="00126743"/>
    <w:rsid w:val="001277A9"/>
    <w:rsid w:val="00130EA5"/>
    <w:rsid w:val="00130F79"/>
    <w:rsid w:val="00132EC3"/>
    <w:rsid w:val="0013355E"/>
    <w:rsid w:val="001340C4"/>
    <w:rsid w:val="001341D7"/>
    <w:rsid w:val="001342AB"/>
    <w:rsid w:val="00134E2B"/>
    <w:rsid w:val="00135020"/>
    <w:rsid w:val="00136B91"/>
    <w:rsid w:val="00136FA3"/>
    <w:rsid w:val="0013721D"/>
    <w:rsid w:val="00137F40"/>
    <w:rsid w:val="00141BE5"/>
    <w:rsid w:val="0014569B"/>
    <w:rsid w:val="00145B18"/>
    <w:rsid w:val="00150327"/>
    <w:rsid w:val="0015038E"/>
    <w:rsid w:val="00150596"/>
    <w:rsid w:val="00150D18"/>
    <w:rsid w:val="001510B6"/>
    <w:rsid w:val="001515CD"/>
    <w:rsid w:val="00151C49"/>
    <w:rsid w:val="00152176"/>
    <w:rsid w:val="00153E10"/>
    <w:rsid w:val="00154EC0"/>
    <w:rsid w:val="00155634"/>
    <w:rsid w:val="00155B77"/>
    <w:rsid w:val="001566C5"/>
    <w:rsid w:val="00160D6D"/>
    <w:rsid w:val="00161724"/>
    <w:rsid w:val="00161996"/>
    <w:rsid w:val="001619E2"/>
    <w:rsid w:val="00164A24"/>
    <w:rsid w:val="00164B5D"/>
    <w:rsid w:val="00166448"/>
    <w:rsid w:val="00166723"/>
    <w:rsid w:val="00167CF3"/>
    <w:rsid w:val="001700A5"/>
    <w:rsid w:val="0017014D"/>
    <w:rsid w:val="001702BC"/>
    <w:rsid w:val="001716A6"/>
    <w:rsid w:val="0017189F"/>
    <w:rsid w:val="00172F59"/>
    <w:rsid w:val="001738DA"/>
    <w:rsid w:val="00175E90"/>
    <w:rsid w:val="001765C4"/>
    <w:rsid w:val="00176CAC"/>
    <w:rsid w:val="00177B7F"/>
    <w:rsid w:val="00180460"/>
    <w:rsid w:val="00181261"/>
    <w:rsid w:val="00181E5C"/>
    <w:rsid w:val="00182C6E"/>
    <w:rsid w:val="001835D9"/>
    <w:rsid w:val="001839C4"/>
    <w:rsid w:val="00183B16"/>
    <w:rsid w:val="00183E0D"/>
    <w:rsid w:val="00183E14"/>
    <w:rsid w:val="00184501"/>
    <w:rsid w:val="001859A6"/>
    <w:rsid w:val="00186585"/>
    <w:rsid w:val="0019089C"/>
    <w:rsid w:val="00190A6C"/>
    <w:rsid w:val="00191B01"/>
    <w:rsid w:val="00191D2E"/>
    <w:rsid w:val="001927F5"/>
    <w:rsid w:val="00192929"/>
    <w:rsid w:val="00192CCD"/>
    <w:rsid w:val="00193B29"/>
    <w:rsid w:val="00193B37"/>
    <w:rsid w:val="00193BE4"/>
    <w:rsid w:val="00193E2F"/>
    <w:rsid w:val="00194172"/>
    <w:rsid w:val="00194661"/>
    <w:rsid w:val="00194D9F"/>
    <w:rsid w:val="001957CD"/>
    <w:rsid w:val="00196673"/>
    <w:rsid w:val="001A0562"/>
    <w:rsid w:val="001A05CF"/>
    <w:rsid w:val="001A08AA"/>
    <w:rsid w:val="001A1711"/>
    <w:rsid w:val="001A179F"/>
    <w:rsid w:val="001A2DE3"/>
    <w:rsid w:val="001A3644"/>
    <w:rsid w:val="001A4FEC"/>
    <w:rsid w:val="001A545A"/>
    <w:rsid w:val="001A7F06"/>
    <w:rsid w:val="001B03AF"/>
    <w:rsid w:val="001B12F3"/>
    <w:rsid w:val="001B16FC"/>
    <w:rsid w:val="001B1AF1"/>
    <w:rsid w:val="001B316C"/>
    <w:rsid w:val="001B3690"/>
    <w:rsid w:val="001B3E07"/>
    <w:rsid w:val="001B4714"/>
    <w:rsid w:val="001B47C3"/>
    <w:rsid w:val="001B5198"/>
    <w:rsid w:val="001B6F45"/>
    <w:rsid w:val="001B7FA0"/>
    <w:rsid w:val="001C1291"/>
    <w:rsid w:val="001C18A8"/>
    <w:rsid w:val="001C1A33"/>
    <w:rsid w:val="001C2011"/>
    <w:rsid w:val="001C232B"/>
    <w:rsid w:val="001C3E86"/>
    <w:rsid w:val="001C4528"/>
    <w:rsid w:val="001C53A4"/>
    <w:rsid w:val="001C577B"/>
    <w:rsid w:val="001C57EA"/>
    <w:rsid w:val="001C6721"/>
    <w:rsid w:val="001C737F"/>
    <w:rsid w:val="001C73B7"/>
    <w:rsid w:val="001C7419"/>
    <w:rsid w:val="001D04D8"/>
    <w:rsid w:val="001D0C08"/>
    <w:rsid w:val="001D16F8"/>
    <w:rsid w:val="001D1E1E"/>
    <w:rsid w:val="001D2417"/>
    <w:rsid w:val="001D27A7"/>
    <w:rsid w:val="001D2B52"/>
    <w:rsid w:val="001D2CA9"/>
    <w:rsid w:val="001D7106"/>
    <w:rsid w:val="001D7DFC"/>
    <w:rsid w:val="001E001F"/>
    <w:rsid w:val="001E0C3D"/>
    <w:rsid w:val="001E0CA9"/>
    <w:rsid w:val="001E157C"/>
    <w:rsid w:val="001E18FF"/>
    <w:rsid w:val="001E2291"/>
    <w:rsid w:val="001E2BD2"/>
    <w:rsid w:val="001E375D"/>
    <w:rsid w:val="001E3B52"/>
    <w:rsid w:val="001E3DE3"/>
    <w:rsid w:val="001E5386"/>
    <w:rsid w:val="001E5EC1"/>
    <w:rsid w:val="001E6BCB"/>
    <w:rsid w:val="001F0143"/>
    <w:rsid w:val="001F0956"/>
    <w:rsid w:val="001F16C2"/>
    <w:rsid w:val="001F1E1A"/>
    <w:rsid w:val="001F2B89"/>
    <w:rsid w:val="001F31A8"/>
    <w:rsid w:val="001F35BB"/>
    <w:rsid w:val="001F36E4"/>
    <w:rsid w:val="001F3B94"/>
    <w:rsid w:val="001F3EE5"/>
    <w:rsid w:val="001F44F4"/>
    <w:rsid w:val="001F533E"/>
    <w:rsid w:val="001F6394"/>
    <w:rsid w:val="001F6A10"/>
    <w:rsid w:val="001F7FA6"/>
    <w:rsid w:val="002007B7"/>
    <w:rsid w:val="002009A5"/>
    <w:rsid w:val="00201741"/>
    <w:rsid w:val="0020232B"/>
    <w:rsid w:val="002025C8"/>
    <w:rsid w:val="00202CB0"/>
    <w:rsid w:val="00203DC3"/>
    <w:rsid w:val="00203E84"/>
    <w:rsid w:val="00204514"/>
    <w:rsid w:val="00204AE1"/>
    <w:rsid w:val="002059FC"/>
    <w:rsid w:val="00205BC8"/>
    <w:rsid w:val="0020656E"/>
    <w:rsid w:val="00206666"/>
    <w:rsid w:val="00206815"/>
    <w:rsid w:val="00207568"/>
    <w:rsid w:val="0020794C"/>
    <w:rsid w:val="00207966"/>
    <w:rsid w:val="00207A98"/>
    <w:rsid w:val="00210AFE"/>
    <w:rsid w:val="00210E48"/>
    <w:rsid w:val="00211B04"/>
    <w:rsid w:val="00211E7A"/>
    <w:rsid w:val="0021369C"/>
    <w:rsid w:val="00213B53"/>
    <w:rsid w:val="00213D6D"/>
    <w:rsid w:val="00214D93"/>
    <w:rsid w:val="00214DFF"/>
    <w:rsid w:val="002158E0"/>
    <w:rsid w:val="00215974"/>
    <w:rsid w:val="002159D9"/>
    <w:rsid w:val="00215E71"/>
    <w:rsid w:val="00217699"/>
    <w:rsid w:val="00221625"/>
    <w:rsid w:val="00222C25"/>
    <w:rsid w:val="00222FD4"/>
    <w:rsid w:val="002239A1"/>
    <w:rsid w:val="00223CD3"/>
    <w:rsid w:val="002245C7"/>
    <w:rsid w:val="00225710"/>
    <w:rsid w:val="00226323"/>
    <w:rsid w:val="002267BF"/>
    <w:rsid w:val="00227B99"/>
    <w:rsid w:val="00227C4F"/>
    <w:rsid w:val="00230020"/>
    <w:rsid w:val="00230504"/>
    <w:rsid w:val="00230629"/>
    <w:rsid w:val="00230959"/>
    <w:rsid w:val="00230AFE"/>
    <w:rsid w:val="00231713"/>
    <w:rsid w:val="00231A3D"/>
    <w:rsid w:val="002340D3"/>
    <w:rsid w:val="00235BDA"/>
    <w:rsid w:val="00235C95"/>
    <w:rsid w:val="0023656F"/>
    <w:rsid w:val="00236A79"/>
    <w:rsid w:val="00237390"/>
    <w:rsid w:val="0023757E"/>
    <w:rsid w:val="0023775C"/>
    <w:rsid w:val="00240229"/>
    <w:rsid w:val="002402A6"/>
    <w:rsid w:val="00240888"/>
    <w:rsid w:val="002417B2"/>
    <w:rsid w:val="00241A76"/>
    <w:rsid w:val="00241D28"/>
    <w:rsid w:val="002425FF"/>
    <w:rsid w:val="00242AE7"/>
    <w:rsid w:val="00243251"/>
    <w:rsid w:val="00243368"/>
    <w:rsid w:val="00245360"/>
    <w:rsid w:val="00245D3D"/>
    <w:rsid w:val="00246420"/>
    <w:rsid w:val="00246F3B"/>
    <w:rsid w:val="00247913"/>
    <w:rsid w:val="00247A23"/>
    <w:rsid w:val="0025035A"/>
    <w:rsid w:val="0025079F"/>
    <w:rsid w:val="002511E7"/>
    <w:rsid w:val="00251CA4"/>
    <w:rsid w:val="0025293E"/>
    <w:rsid w:val="00253879"/>
    <w:rsid w:val="00254695"/>
    <w:rsid w:val="0025494A"/>
    <w:rsid w:val="002559AB"/>
    <w:rsid w:val="00255F64"/>
    <w:rsid w:val="00256E7A"/>
    <w:rsid w:val="0025727B"/>
    <w:rsid w:val="00257694"/>
    <w:rsid w:val="002576B4"/>
    <w:rsid w:val="002577CB"/>
    <w:rsid w:val="0026000C"/>
    <w:rsid w:val="00260094"/>
    <w:rsid w:val="0026062A"/>
    <w:rsid w:val="002606F1"/>
    <w:rsid w:val="00260D0F"/>
    <w:rsid w:val="00260EBC"/>
    <w:rsid w:val="00260FD5"/>
    <w:rsid w:val="0026118C"/>
    <w:rsid w:val="00261268"/>
    <w:rsid w:val="00261C27"/>
    <w:rsid w:val="002620B1"/>
    <w:rsid w:val="002623F5"/>
    <w:rsid w:val="00262B7A"/>
    <w:rsid w:val="00263D38"/>
    <w:rsid w:val="0026465A"/>
    <w:rsid w:val="00264839"/>
    <w:rsid w:val="00265096"/>
    <w:rsid w:val="0026555D"/>
    <w:rsid w:val="0026558F"/>
    <w:rsid w:val="00266D33"/>
    <w:rsid w:val="00267669"/>
    <w:rsid w:val="00267AB8"/>
    <w:rsid w:val="00270BF3"/>
    <w:rsid w:val="00270D7F"/>
    <w:rsid w:val="00272FE6"/>
    <w:rsid w:val="002736AC"/>
    <w:rsid w:val="00274739"/>
    <w:rsid w:val="00274B49"/>
    <w:rsid w:val="00275E1E"/>
    <w:rsid w:val="002762BE"/>
    <w:rsid w:val="002775F0"/>
    <w:rsid w:val="002778CA"/>
    <w:rsid w:val="00277BF4"/>
    <w:rsid w:val="0028031E"/>
    <w:rsid w:val="00280E62"/>
    <w:rsid w:val="0028141C"/>
    <w:rsid w:val="00282029"/>
    <w:rsid w:val="002824AD"/>
    <w:rsid w:val="00282A2B"/>
    <w:rsid w:val="0028324D"/>
    <w:rsid w:val="0028411F"/>
    <w:rsid w:val="00284667"/>
    <w:rsid w:val="00284BB2"/>
    <w:rsid w:val="00285124"/>
    <w:rsid w:val="00285E51"/>
    <w:rsid w:val="00286B57"/>
    <w:rsid w:val="002877A9"/>
    <w:rsid w:val="00287F80"/>
    <w:rsid w:val="00290DE0"/>
    <w:rsid w:val="002916A4"/>
    <w:rsid w:val="00291840"/>
    <w:rsid w:val="002918FC"/>
    <w:rsid w:val="002928A6"/>
    <w:rsid w:val="00292DF1"/>
    <w:rsid w:val="0029333B"/>
    <w:rsid w:val="002938CE"/>
    <w:rsid w:val="00294374"/>
    <w:rsid w:val="00295862"/>
    <w:rsid w:val="00295FD2"/>
    <w:rsid w:val="002A1A2A"/>
    <w:rsid w:val="002A2143"/>
    <w:rsid w:val="002A31CC"/>
    <w:rsid w:val="002A36A8"/>
    <w:rsid w:val="002A4875"/>
    <w:rsid w:val="002A4C46"/>
    <w:rsid w:val="002A6DA6"/>
    <w:rsid w:val="002A7C63"/>
    <w:rsid w:val="002B17CA"/>
    <w:rsid w:val="002B1879"/>
    <w:rsid w:val="002B1CA2"/>
    <w:rsid w:val="002B21E0"/>
    <w:rsid w:val="002B2402"/>
    <w:rsid w:val="002B2C72"/>
    <w:rsid w:val="002B38C5"/>
    <w:rsid w:val="002B4AFA"/>
    <w:rsid w:val="002B4C5D"/>
    <w:rsid w:val="002B5531"/>
    <w:rsid w:val="002B5D6F"/>
    <w:rsid w:val="002B73CA"/>
    <w:rsid w:val="002B7C82"/>
    <w:rsid w:val="002C0222"/>
    <w:rsid w:val="002C0623"/>
    <w:rsid w:val="002C1A15"/>
    <w:rsid w:val="002C1F4B"/>
    <w:rsid w:val="002C2A5D"/>
    <w:rsid w:val="002C2D59"/>
    <w:rsid w:val="002C3951"/>
    <w:rsid w:val="002C73DD"/>
    <w:rsid w:val="002D00AB"/>
    <w:rsid w:val="002D016D"/>
    <w:rsid w:val="002D020E"/>
    <w:rsid w:val="002D058D"/>
    <w:rsid w:val="002D251C"/>
    <w:rsid w:val="002D2646"/>
    <w:rsid w:val="002D2F29"/>
    <w:rsid w:val="002D40F4"/>
    <w:rsid w:val="002D4885"/>
    <w:rsid w:val="002D4B02"/>
    <w:rsid w:val="002D4BCC"/>
    <w:rsid w:val="002D4D64"/>
    <w:rsid w:val="002D5243"/>
    <w:rsid w:val="002D54C8"/>
    <w:rsid w:val="002D5551"/>
    <w:rsid w:val="002D5591"/>
    <w:rsid w:val="002D580F"/>
    <w:rsid w:val="002D596F"/>
    <w:rsid w:val="002D5ADF"/>
    <w:rsid w:val="002D75C7"/>
    <w:rsid w:val="002D7EA6"/>
    <w:rsid w:val="002D7EA9"/>
    <w:rsid w:val="002E03C2"/>
    <w:rsid w:val="002E093D"/>
    <w:rsid w:val="002E179D"/>
    <w:rsid w:val="002E1F0D"/>
    <w:rsid w:val="002E2B7F"/>
    <w:rsid w:val="002E2C44"/>
    <w:rsid w:val="002E32D4"/>
    <w:rsid w:val="002E4000"/>
    <w:rsid w:val="002E415A"/>
    <w:rsid w:val="002E4A97"/>
    <w:rsid w:val="002E4F12"/>
    <w:rsid w:val="002E543D"/>
    <w:rsid w:val="002E54E5"/>
    <w:rsid w:val="002E5539"/>
    <w:rsid w:val="002E5787"/>
    <w:rsid w:val="002E6137"/>
    <w:rsid w:val="002E62DF"/>
    <w:rsid w:val="002E6BBD"/>
    <w:rsid w:val="002E6FCD"/>
    <w:rsid w:val="002E7325"/>
    <w:rsid w:val="002E7647"/>
    <w:rsid w:val="002E764B"/>
    <w:rsid w:val="002E7E05"/>
    <w:rsid w:val="002F07EC"/>
    <w:rsid w:val="002F0879"/>
    <w:rsid w:val="002F2B01"/>
    <w:rsid w:val="002F2E95"/>
    <w:rsid w:val="002F3A2E"/>
    <w:rsid w:val="002F3E76"/>
    <w:rsid w:val="002F4028"/>
    <w:rsid w:val="002F5296"/>
    <w:rsid w:val="002F539C"/>
    <w:rsid w:val="002F58D0"/>
    <w:rsid w:val="002F5EC2"/>
    <w:rsid w:val="002F65EC"/>
    <w:rsid w:val="002F710B"/>
    <w:rsid w:val="00300764"/>
    <w:rsid w:val="00301041"/>
    <w:rsid w:val="003019AF"/>
    <w:rsid w:val="003021FB"/>
    <w:rsid w:val="00302337"/>
    <w:rsid w:val="003035C0"/>
    <w:rsid w:val="00304C2F"/>
    <w:rsid w:val="00304CC3"/>
    <w:rsid w:val="0030557F"/>
    <w:rsid w:val="003059F6"/>
    <w:rsid w:val="00305ABF"/>
    <w:rsid w:val="00306266"/>
    <w:rsid w:val="0030638B"/>
    <w:rsid w:val="00307226"/>
    <w:rsid w:val="00307C3D"/>
    <w:rsid w:val="0031002D"/>
    <w:rsid w:val="0031016F"/>
    <w:rsid w:val="00310850"/>
    <w:rsid w:val="00312109"/>
    <w:rsid w:val="003139D2"/>
    <w:rsid w:val="00314F27"/>
    <w:rsid w:val="0031656E"/>
    <w:rsid w:val="00317953"/>
    <w:rsid w:val="00317EFE"/>
    <w:rsid w:val="00317F11"/>
    <w:rsid w:val="00320C13"/>
    <w:rsid w:val="00321436"/>
    <w:rsid w:val="0032198B"/>
    <w:rsid w:val="00321A3E"/>
    <w:rsid w:val="00322752"/>
    <w:rsid w:val="00322B3A"/>
    <w:rsid w:val="003234BA"/>
    <w:rsid w:val="003234F6"/>
    <w:rsid w:val="003237BF"/>
    <w:rsid w:val="00324297"/>
    <w:rsid w:val="003246E4"/>
    <w:rsid w:val="00325887"/>
    <w:rsid w:val="00325C78"/>
    <w:rsid w:val="003263E7"/>
    <w:rsid w:val="00326746"/>
    <w:rsid w:val="003273D1"/>
    <w:rsid w:val="0032760F"/>
    <w:rsid w:val="003277B3"/>
    <w:rsid w:val="003279B9"/>
    <w:rsid w:val="00327B7E"/>
    <w:rsid w:val="003301A0"/>
    <w:rsid w:val="0033093C"/>
    <w:rsid w:val="00330B82"/>
    <w:rsid w:val="00331998"/>
    <w:rsid w:val="00331CA8"/>
    <w:rsid w:val="00331F5C"/>
    <w:rsid w:val="00332D9D"/>
    <w:rsid w:val="00332ECE"/>
    <w:rsid w:val="0033308B"/>
    <w:rsid w:val="003333E1"/>
    <w:rsid w:val="00333792"/>
    <w:rsid w:val="00334055"/>
    <w:rsid w:val="00334D71"/>
    <w:rsid w:val="0033762A"/>
    <w:rsid w:val="003379B3"/>
    <w:rsid w:val="00337FB0"/>
    <w:rsid w:val="00340F67"/>
    <w:rsid w:val="00341884"/>
    <w:rsid w:val="00342047"/>
    <w:rsid w:val="00342F00"/>
    <w:rsid w:val="003435CF"/>
    <w:rsid w:val="003437D0"/>
    <w:rsid w:val="0034449F"/>
    <w:rsid w:val="00344796"/>
    <w:rsid w:val="0034635F"/>
    <w:rsid w:val="003465B9"/>
    <w:rsid w:val="00347EE3"/>
    <w:rsid w:val="003502E8"/>
    <w:rsid w:val="0035120B"/>
    <w:rsid w:val="00352261"/>
    <w:rsid w:val="00352637"/>
    <w:rsid w:val="003532CC"/>
    <w:rsid w:val="0035396C"/>
    <w:rsid w:val="00356440"/>
    <w:rsid w:val="00356926"/>
    <w:rsid w:val="003600EF"/>
    <w:rsid w:val="00360543"/>
    <w:rsid w:val="003617F2"/>
    <w:rsid w:val="00362182"/>
    <w:rsid w:val="003633B1"/>
    <w:rsid w:val="00363531"/>
    <w:rsid w:val="00363779"/>
    <w:rsid w:val="0036518A"/>
    <w:rsid w:val="00365B26"/>
    <w:rsid w:val="003670FB"/>
    <w:rsid w:val="00367158"/>
    <w:rsid w:val="0036738F"/>
    <w:rsid w:val="003705A8"/>
    <w:rsid w:val="00370956"/>
    <w:rsid w:val="00371064"/>
    <w:rsid w:val="003726B7"/>
    <w:rsid w:val="00372AD1"/>
    <w:rsid w:val="00372C0C"/>
    <w:rsid w:val="00373BF5"/>
    <w:rsid w:val="00374470"/>
    <w:rsid w:val="003750C9"/>
    <w:rsid w:val="003753AE"/>
    <w:rsid w:val="00376256"/>
    <w:rsid w:val="0037632A"/>
    <w:rsid w:val="0037637C"/>
    <w:rsid w:val="003772AF"/>
    <w:rsid w:val="003812E3"/>
    <w:rsid w:val="0038306C"/>
    <w:rsid w:val="00384C06"/>
    <w:rsid w:val="0038639E"/>
    <w:rsid w:val="0038655B"/>
    <w:rsid w:val="00387E24"/>
    <w:rsid w:val="00390310"/>
    <w:rsid w:val="003903CE"/>
    <w:rsid w:val="00391C98"/>
    <w:rsid w:val="00392ADF"/>
    <w:rsid w:val="00392AEB"/>
    <w:rsid w:val="00393816"/>
    <w:rsid w:val="00394AE1"/>
    <w:rsid w:val="003964A1"/>
    <w:rsid w:val="00396915"/>
    <w:rsid w:val="0039794F"/>
    <w:rsid w:val="003A01B3"/>
    <w:rsid w:val="003A05CA"/>
    <w:rsid w:val="003A0722"/>
    <w:rsid w:val="003A0D53"/>
    <w:rsid w:val="003A0E2C"/>
    <w:rsid w:val="003A0EC3"/>
    <w:rsid w:val="003A123A"/>
    <w:rsid w:val="003A196A"/>
    <w:rsid w:val="003A1C15"/>
    <w:rsid w:val="003A2524"/>
    <w:rsid w:val="003A2AF7"/>
    <w:rsid w:val="003A3409"/>
    <w:rsid w:val="003A37A9"/>
    <w:rsid w:val="003A381F"/>
    <w:rsid w:val="003A4603"/>
    <w:rsid w:val="003A4E96"/>
    <w:rsid w:val="003A6064"/>
    <w:rsid w:val="003A643B"/>
    <w:rsid w:val="003A6AA8"/>
    <w:rsid w:val="003A6BB1"/>
    <w:rsid w:val="003A7BF4"/>
    <w:rsid w:val="003B037F"/>
    <w:rsid w:val="003B0BF2"/>
    <w:rsid w:val="003B18BE"/>
    <w:rsid w:val="003B28E9"/>
    <w:rsid w:val="003B3A11"/>
    <w:rsid w:val="003B4AA5"/>
    <w:rsid w:val="003B4B59"/>
    <w:rsid w:val="003B5AC4"/>
    <w:rsid w:val="003B619E"/>
    <w:rsid w:val="003B6555"/>
    <w:rsid w:val="003B6FD0"/>
    <w:rsid w:val="003B7EB7"/>
    <w:rsid w:val="003C2E9A"/>
    <w:rsid w:val="003C71B7"/>
    <w:rsid w:val="003C75F3"/>
    <w:rsid w:val="003C7FEE"/>
    <w:rsid w:val="003D013D"/>
    <w:rsid w:val="003D073F"/>
    <w:rsid w:val="003D092B"/>
    <w:rsid w:val="003D0F9C"/>
    <w:rsid w:val="003D1110"/>
    <w:rsid w:val="003D1C6D"/>
    <w:rsid w:val="003D1E46"/>
    <w:rsid w:val="003D2119"/>
    <w:rsid w:val="003D331C"/>
    <w:rsid w:val="003D49CA"/>
    <w:rsid w:val="003D5015"/>
    <w:rsid w:val="003D5259"/>
    <w:rsid w:val="003D5343"/>
    <w:rsid w:val="003D57E2"/>
    <w:rsid w:val="003D5C21"/>
    <w:rsid w:val="003D665B"/>
    <w:rsid w:val="003D6B13"/>
    <w:rsid w:val="003D7C0C"/>
    <w:rsid w:val="003E0D49"/>
    <w:rsid w:val="003E1D69"/>
    <w:rsid w:val="003E1F12"/>
    <w:rsid w:val="003E2060"/>
    <w:rsid w:val="003E2FB7"/>
    <w:rsid w:val="003E394A"/>
    <w:rsid w:val="003E3B0E"/>
    <w:rsid w:val="003E3DD5"/>
    <w:rsid w:val="003E3EB9"/>
    <w:rsid w:val="003E461B"/>
    <w:rsid w:val="003E5135"/>
    <w:rsid w:val="003E55F7"/>
    <w:rsid w:val="003E61E1"/>
    <w:rsid w:val="003E6BC6"/>
    <w:rsid w:val="003E723F"/>
    <w:rsid w:val="003E79AC"/>
    <w:rsid w:val="003E7F0D"/>
    <w:rsid w:val="003F00A1"/>
    <w:rsid w:val="003F05EA"/>
    <w:rsid w:val="003F095B"/>
    <w:rsid w:val="003F0BDB"/>
    <w:rsid w:val="003F14F8"/>
    <w:rsid w:val="003F159E"/>
    <w:rsid w:val="003F2CA0"/>
    <w:rsid w:val="003F2FB9"/>
    <w:rsid w:val="003F356C"/>
    <w:rsid w:val="003F39D3"/>
    <w:rsid w:val="003F455F"/>
    <w:rsid w:val="003F4632"/>
    <w:rsid w:val="003F4A90"/>
    <w:rsid w:val="003F59EE"/>
    <w:rsid w:val="003F65D3"/>
    <w:rsid w:val="003F6C9E"/>
    <w:rsid w:val="003F7016"/>
    <w:rsid w:val="003F7519"/>
    <w:rsid w:val="003F7EA8"/>
    <w:rsid w:val="0040034A"/>
    <w:rsid w:val="004017C2"/>
    <w:rsid w:val="00401FDD"/>
    <w:rsid w:val="004028A1"/>
    <w:rsid w:val="0040315D"/>
    <w:rsid w:val="0040331A"/>
    <w:rsid w:val="00403F7F"/>
    <w:rsid w:val="004041C1"/>
    <w:rsid w:val="00406671"/>
    <w:rsid w:val="0040686B"/>
    <w:rsid w:val="00406E3E"/>
    <w:rsid w:val="00407B6A"/>
    <w:rsid w:val="0041035B"/>
    <w:rsid w:val="004107CA"/>
    <w:rsid w:val="00411670"/>
    <w:rsid w:val="00411CAC"/>
    <w:rsid w:val="00412E72"/>
    <w:rsid w:val="0041394C"/>
    <w:rsid w:val="004143F8"/>
    <w:rsid w:val="004157BC"/>
    <w:rsid w:val="00415C5A"/>
    <w:rsid w:val="00415CF5"/>
    <w:rsid w:val="0041793B"/>
    <w:rsid w:val="00417EDA"/>
    <w:rsid w:val="0042030B"/>
    <w:rsid w:val="004206FD"/>
    <w:rsid w:val="00420D92"/>
    <w:rsid w:val="00421051"/>
    <w:rsid w:val="00421424"/>
    <w:rsid w:val="00421A5E"/>
    <w:rsid w:val="0042266A"/>
    <w:rsid w:val="00422F11"/>
    <w:rsid w:val="00423071"/>
    <w:rsid w:val="0042321A"/>
    <w:rsid w:val="00423494"/>
    <w:rsid w:val="00424536"/>
    <w:rsid w:val="00424562"/>
    <w:rsid w:val="004246D0"/>
    <w:rsid w:val="00424B47"/>
    <w:rsid w:val="00425529"/>
    <w:rsid w:val="00425A60"/>
    <w:rsid w:val="00425DB3"/>
    <w:rsid w:val="00425E85"/>
    <w:rsid w:val="00426677"/>
    <w:rsid w:val="0042694F"/>
    <w:rsid w:val="0042725F"/>
    <w:rsid w:val="004278E5"/>
    <w:rsid w:val="00427AC5"/>
    <w:rsid w:val="00427B00"/>
    <w:rsid w:val="00427ED1"/>
    <w:rsid w:val="0043120E"/>
    <w:rsid w:val="004315C9"/>
    <w:rsid w:val="00431666"/>
    <w:rsid w:val="00432BDC"/>
    <w:rsid w:val="00433445"/>
    <w:rsid w:val="00433DEA"/>
    <w:rsid w:val="00435FB9"/>
    <w:rsid w:val="00435FEC"/>
    <w:rsid w:val="00437A02"/>
    <w:rsid w:val="00437C82"/>
    <w:rsid w:val="00440B88"/>
    <w:rsid w:val="00441A3D"/>
    <w:rsid w:val="00441BBE"/>
    <w:rsid w:val="00442E51"/>
    <w:rsid w:val="004436FC"/>
    <w:rsid w:val="00443AE4"/>
    <w:rsid w:val="00443C56"/>
    <w:rsid w:val="00443EB3"/>
    <w:rsid w:val="004443EA"/>
    <w:rsid w:val="0044444D"/>
    <w:rsid w:val="00444BE8"/>
    <w:rsid w:val="00446250"/>
    <w:rsid w:val="00446356"/>
    <w:rsid w:val="0044660A"/>
    <w:rsid w:val="004466CF"/>
    <w:rsid w:val="004470FC"/>
    <w:rsid w:val="00447BAC"/>
    <w:rsid w:val="00447F1A"/>
    <w:rsid w:val="00450F8A"/>
    <w:rsid w:val="00451420"/>
    <w:rsid w:val="0045165E"/>
    <w:rsid w:val="00452717"/>
    <w:rsid w:val="004528DA"/>
    <w:rsid w:val="004529DF"/>
    <w:rsid w:val="004539D1"/>
    <w:rsid w:val="00454891"/>
    <w:rsid w:val="004548B2"/>
    <w:rsid w:val="00454FD5"/>
    <w:rsid w:val="0045619B"/>
    <w:rsid w:val="004567A3"/>
    <w:rsid w:val="004569E5"/>
    <w:rsid w:val="00456B04"/>
    <w:rsid w:val="00457072"/>
    <w:rsid w:val="004578F9"/>
    <w:rsid w:val="00457B42"/>
    <w:rsid w:val="0046007D"/>
    <w:rsid w:val="0046093C"/>
    <w:rsid w:val="004610F3"/>
    <w:rsid w:val="00461B9E"/>
    <w:rsid w:val="0046282F"/>
    <w:rsid w:val="00462C24"/>
    <w:rsid w:val="00463ABD"/>
    <w:rsid w:val="00463BBC"/>
    <w:rsid w:val="00464BDB"/>
    <w:rsid w:val="00464F3A"/>
    <w:rsid w:val="0046521A"/>
    <w:rsid w:val="004667B4"/>
    <w:rsid w:val="00467981"/>
    <w:rsid w:val="0047038C"/>
    <w:rsid w:val="00470FF1"/>
    <w:rsid w:val="00471269"/>
    <w:rsid w:val="004713DD"/>
    <w:rsid w:val="00472179"/>
    <w:rsid w:val="004739C5"/>
    <w:rsid w:val="00473F38"/>
    <w:rsid w:val="00474502"/>
    <w:rsid w:val="0047464B"/>
    <w:rsid w:val="004749DD"/>
    <w:rsid w:val="00475825"/>
    <w:rsid w:val="00475F53"/>
    <w:rsid w:val="0047676C"/>
    <w:rsid w:val="00476798"/>
    <w:rsid w:val="00476F67"/>
    <w:rsid w:val="0048102D"/>
    <w:rsid w:val="00481220"/>
    <w:rsid w:val="004816AC"/>
    <w:rsid w:val="00483419"/>
    <w:rsid w:val="004844BC"/>
    <w:rsid w:val="0048474E"/>
    <w:rsid w:val="004856CC"/>
    <w:rsid w:val="004868E7"/>
    <w:rsid w:val="00487282"/>
    <w:rsid w:val="00487698"/>
    <w:rsid w:val="0049074D"/>
    <w:rsid w:val="00490929"/>
    <w:rsid w:val="00490CFC"/>
    <w:rsid w:val="0049119D"/>
    <w:rsid w:val="004915A7"/>
    <w:rsid w:val="0049284B"/>
    <w:rsid w:val="00493165"/>
    <w:rsid w:val="00493D75"/>
    <w:rsid w:val="00494216"/>
    <w:rsid w:val="00494A6D"/>
    <w:rsid w:val="004959DF"/>
    <w:rsid w:val="00495E97"/>
    <w:rsid w:val="0049757F"/>
    <w:rsid w:val="00497BCC"/>
    <w:rsid w:val="004A056C"/>
    <w:rsid w:val="004A09CF"/>
    <w:rsid w:val="004A0D01"/>
    <w:rsid w:val="004A1E83"/>
    <w:rsid w:val="004A2EDA"/>
    <w:rsid w:val="004A3423"/>
    <w:rsid w:val="004A3E10"/>
    <w:rsid w:val="004A4005"/>
    <w:rsid w:val="004A480F"/>
    <w:rsid w:val="004A486B"/>
    <w:rsid w:val="004A492A"/>
    <w:rsid w:val="004A4A1F"/>
    <w:rsid w:val="004A5C2F"/>
    <w:rsid w:val="004A6BCF"/>
    <w:rsid w:val="004A70E9"/>
    <w:rsid w:val="004A7390"/>
    <w:rsid w:val="004A7A0E"/>
    <w:rsid w:val="004B00AF"/>
    <w:rsid w:val="004B018A"/>
    <w:rsid w:val="004B0B5F"/>
    <w:rsid w:val="004B0B98"/>
    <w:rsid w:val="004B13CB"/>
    <w:rsid w:val="004B25E7"/>
    <w:rsid w:val="004B35F5"/>
    <w:rsid w:val="004B3694"/>
    <w:rsid w:val="004B3D90"/>
    <w:rsid w:val="004B4766"/>
    <w:rsid w:val="004B4823"/>
    <w:rsid w:val="004B5215"/>
    <w:rsid w:val="004B5737"/>
    <w:rsid w:val="004B617B"/>
    <w:rsid w:val="004B6CEA"/>
    <w:rsid w:val="004B739B"/>
    <w:rsid w:val="004B73DC"/>
    <w:rsid w:val="004C07C2"/>
    <w:rsid w:val="004C1E0C"/>
    <w:rsid w:val="004C202A"/>
    <w:rsid w:val="004C22CB"/>
    <w:rsid w:val="004C28B4"/>
    <w:rsid w:val="004C2ADD"/>
    <w:rsid w:val="004C3277"/>
    <w:rsid w:val="004C4F6C"/>
    <w:rsid w:val="004C5BB8"/>
    <w:rsid w:val="004C64F5"/>
    <w:rsid w:val="004C6AF2"/>
    <w:rsid w:val="004C6BEC"/>
    <w:rsid w:val="004C7FD5"/>
    <w:rsid w:val="004D0B8F"/>
    <w:rsid w:val="004D1C0B"/>
    <w:rsid w:val="004D2444"/>
    <w:rsid w:val="004D39F7"/>
    <w:rsid w:val="004D4726"/>
    <w:rsid w:val="004D66E7"/>
    <w:rsid w:val="004D6959"/>
    <w:rsid w:val="004D6991"/>
    <w:rsid w:val="004D7EE8"/>
    <w:rsid w:val="004E053E"/>
    <w:rsid w:val="004E0FE1"/>
    <w:rsid w:val="004E295D"/>
    <w:rsid w:val="004E4279"/>
    <w:rsid w:val="004E55B1"/>
    <w:rsid w:val="004E6212"/>
    <w:rsid w:val="004E6BA1"/>
    <w:rsid w:val="004E7018"/>
    <w:rsid w:val="004E7302"/>
    <w:rsid w:val="004E7A1D"/>
    <w:rsid w:val="004E7F5B"/>
    <w:rsid w:val="004F149F"/>
    <w:rsid w:val="004F1DFC"/>
    <w:rsid w:val="004F25E7"/>
    <w:rsid w:val="004F282C"/>
    <w:rsid w:val="004F2CFA"/>
    <w:rsid w:val="004F2FEB"/>
    <w:rsid w:val="004F5913"/>
    <w:rsid w:val="004F6502"/>
    <w:rsid w:val="004F74CF"/>
    <w:rsid w:val="00500658"/>
    <w:rsid w:val="00501204"/>
    <w:rsid w:val="00502158"/>
    <w:rsid w:val="00502E96"/>
    <w:rsid w:val="005035A5"/>
    <w:rsid w:val="005039F7"/>
    <w:rsid w:val="005047EF"/>
    <w:rsid w:val="00504FDB"/>
    <w:rsid w:val="0050617A"/>
    <w:rsid w:val="005065B7"/>
    <w:rsid w:val="00506FC8"/>
    <w:rsid w:val="00507988"/>
    <w:rsid w:val="00510ED5"/>
    <w:rsid w:val="005117E6"/>
    <w:rsid w:val="00512E53"/>
    <w:rsid w:val="005131C7"/>
    <w:rsid w:val="00513DDB"/>
    <w:rsid w:val="00514C94"/>
    <w:rsid w:val="00514D11"/>
    <w:rsid w:val="00516043"/>
    <w:rsid w:val="00517B4D"/>
    <w:rsid w:val="00517BEA"/>
    <w:rsid w:val="00521215"/>
    <w:rsid w:val="005215AF"/>
    <w:rsid w:val="00522AC7"/>
    <w:rsid w:val="00522F7C"/>
    <w:rsid w:val="00523857"/>
    <w:rsid w:val="0052514F"/>
    <w:rsid w:val="00525D60"/>
    <w:rsid w:val="005268D2"/>
    <w:rsid w:val="00527266"/>
    <w:rsid w:val="005302AE"/>
    <w:rsid w:val="005304F8"/>
    <w:rsid w:val="00531587"/>
    <w:rsid w:val="00531F90"/>
    <w:rsid w:val="0053248C"/>
    <w:rsid w:val="00532849"/>
    <w:rsid w:val="005334D4"/>
    <w:rsid w:val="005335AA"/>
    <w:rsid w:val="00533AC9"/>
    <w:rsid w:val="00534033"/>
    <w:rsid w:val="00534F4E"/>
    <w:rsid w:val="00537CA1"/>
    <w:rsid w:val="0054133F"/>
    <w:rsid w:val="0054165C"/>
    <w:rsid w:val="005420FC"/>
    <w:rsid w:val="0054332B"/>
    <w:rsid w:val="0054471E"/>
    <w:rsid w:val="00545770"/>
    <w:rsid w:val="00545AC5"/>
    <w:rsid w:val="0054625B"/>
    <w:rsid w:val="00546930"/>
    <w:rsid w:val="0054715E"/>
    <w:rsid w:val="0054746F"/>
    <w:rsid w:val="00552832"/>
    <w:rsid w:val="00553809"/>
    <w:rsid w:val="00553E4A"/>
    <w:rsid w:val="00554031"/>
    <w:rsid w:val="005540C6"/>
    <w:rsid w:val="00554A3C"/>
    <w:rsid w:val="00555375"/>
    <w:rsid w:val="00556068"/>
    <w:rsid w:val="00557C33"/>
    <w:rsid w:val="00560084"/>
    <w:rsid w:val="00560BA4"/>
    <w:rsid w:val="00560C6C"/>
    <w:rsid w:val="00560D19"/>
    <w:rsid w:val="00560F2B"/>
    <w:rsid w:val="00561843"/>
    <w:rsid w:val="00561FF5"/>
    <w:rsid w:val="00562285"/>
    <w:rsid w:val="00562580"/>
    <w:rsid w:val="005628BA"/>
    <w:rsid w:val="0056305B"/>
    <w:rsid w:val="00563B91"/>
    <w:rsid w:val="005641FC"/>
    <w:rsid w:val="0056449A"/>
    <w:rsid w:val="0056485D"/>
    <w:rsid w:val="005652F9"/>
    <w:rsid w:val="00565A1B"/>
    <w:rsid w:val="00565E21"/>
    <w:rsid w:val="005665DC"/>
    <w:rsid w:val="00566B0D"/>
    <w:rsid w:val="00566C98"/>
    <w:rsid w:val="0057032C"/>
    <w:rsid w:val="0057058C"/>
    <w:rsid w:val="00571761"/>
    <w:rsid w:val="005718A0"/>
    <w:rsid w:val="005721D1"/>
    <w:rsid w:val="0057267F"/>
    <w:rsid w:val="00572902"/>
    <w:rsid w:val="00573307"/>
    <w:rsid w:val="00574704"/>
    <w:rsid w:val="005747F5"/>
    <w:rsid w:val="00576189"/>
    <w:rsid w:val="00576A5E"/>
    <w:rsid w:val="00580811"/>
    <w:rsid w:val="005830D2"/>
    <w:rsid w:val="00583CAE"/>
    <w:rsid w:val="0058493C"/>
    <w:rsid w:val="0058693F"/>
    <w:rsid w:val="005876D8"/>
    <w:rsid w:val="00587CF8"/>
    <w:rsid w:val="00587F09"/>
    <w:rsid w:val="00591D24"/>
    <w:rsid w:val="00593457"/>
    <w:rsid w:val="0059354B"/>
    <w:rsid w:val="005936A6"/>
    <w:rsid w:val="00593AEA"/>
    <w:rsid w:val="00593C28"/>
    <w:rsid w:val="00593C8D"/>
    <w:rsid w:val="00594305"/>
    <w:rsid w:val="00594FB5"/>
    <w:rsid w:val="00595EFE"/>
    <w:rsid w:val="005960E8"/>
    <w:rsid w:val="0059610D"/>
    <w:rsid w:val="00597490"/>
    <w:rsid w:val="00597AB8"/>
    <w:rsid w:val="00597DE2"/>
    <w:rsid w:val="005A0866"/>
    <w:rsid w:val="005A11FA"/>
    <w:rsid w:val="005A1290"/>
    <w:rsid w:val="005A14DD"/>
    <w:rsid w:val="005A1B01"/>
    <w:rsid w:val="005A240E"/>
    <w:rsid w:val="005A2FD1"/>
    <w:rsid w:val="005A331D"/>
    <w:rsid w:val="005A374F"/>
    <w:rsid w:val="005A43CD"/>
    <w:rsid w:val="005A4D7F"/>
    <w:rsid w:val="005A55E6"/>
    <w:rsid w:val="005A5D52"/>
    <w:rsid w:val="005A749B"/>
    <w:rsid w:val="005A7A0E"/>
    <w:rsid w:val="005B11B9"/>
    <w:rsid w:val="005B1261"/>
    <w:rsid w:val="005B1466"/>
    <w:rsid w:val="005B1AEC"/>
    <w:rsid w:val="005B273D"/>
    <w:rsid w:val="005B3986"/>
    <w:rsid w:val="005B4557"/>
    <w:rsid w:val="005B4C37"/>
    <w:rsid w:val="005B53FD"/>
    <w:rsid w:val="005B6348"/>
    <w:rsid w:val="005B6CFC"/>
    <w:rsid w:val="005B7004"/>
    <w:rsid w:val="005B7355"/>
    <w:rsid w:val="005C1C68"/>
    <w:rsid w:val="005C1DAC"/>
    <w:rsid w:val="005C21B2"/>
    <w:rsid w:val="005C269F"/>
    <w:rsid w:val="005C35C4"/>
    <w:rsid w:val="005C3831"/>
    <w:rsid w:val="005C3A32"/>
    <w:rsid w:val="005C3A66"/>
    <w:rsid w:val="005C42DD"/>
    <w:rsid w:val="005C43B0"/>
    <w:rsid w:val="005C4AE3"/>
    <w:rsid w:val="005C4F02"/>
    <w:rsid w:val="005C5AE9"/>
    <w:rsid w:val="005C753F"/>
    <w:rsid w:val="005D0D9D"/>
    <w:rsid w:val="005D148D"/>
    <w:rsid w:val="005D233B"/>
    <w:rsid w:val="005D2F0A"/>
    <w:rsid w:val="005D33F0"/>
    <w:rsid w:val="005D373D"/>
    <w:rsid w:val="005D3D50"/>
    <w:rsid w:val="005D45F7"/>
    <w:rsid w:val="005D4BA6"/>
    <w:rsid w:val="005D4DE8"/>
    <w:rsid w:val="005D5901"/>
    <w:rsid w:val="005D5A28"/>
    <w:rsid w:val="005D6A54"/>
    <w:rsid w:val="005D6E72"/>
    <w:rsid w:val="005D7CFB"/>
    <w:rsid w:val="005D7F0D"/>
    <w:rsid w:val="005E26F0"/>
    <w:rsid w:val="005E359C"/>
    <w:rsid w:val="005E3726"/>
    <w:rsid w:val="005E419A"/>
    <w:rsid w:val="005E49A2"/>
    <w:rsid w:val="005E58C7"/>
    <w:rsid w:val="005E5B61"/>
    <w:rsid w:val="005E6B1C"/>
    <w:rsid w:val="005E6B85"/>
    <w:rsid w:val="005E7302"/>
    <w:rsid w:val="005E7EC0"/>
    <w:rsid w:val="005E7ED2"/>
    <w:rsid w:val="005F0199"/>
    <w:rsid w:val="005F0207"/>
    <w:rsid w:val="005F02EB"/>
    <w:rsid w:val="005F032A"/>
    <w:rsid w:val="005F0A19"/>
    <w:rsid w:val="005F14BC"/>
    <w:rsid w:val="005F255A"/>
    <w:rsid w:val="005F25FC"/>
    <w:rsid w:val="005F3CFE"/>
    <w:rsid w:val="005F4039"/>
    <w:rsid w:val="005F43FA"/>
    <w:rsid w:val="005F5D56"/>
    <w:rsid w:val="005F615A"/>
    <w:rsid w:val="005F6BB8"/>
    <w:rsid w:val="005F761B"/>
    <w:rsid w:val="00600105"/>
    <w:rsid w:val="006001AC"/>
    <w:rsid w:val="006003AF"/>
    <w:rsid w:val="0060103F"/>
    <w:rsid w:val="00601096"/>
    <w:rsid w:val="006014D8"/>
    <w:rsid w:val="00601F5B"/>
    <w:rsid w:val="00602251"/>
    <w:rsid w:val="0060280E"/>
    <w:rsid w:val="0060299E"/>
    <w:rsid w:val="006031F8"/>
    <w:rsid w:val="0060346D"/>
    <w:rsid w:val="0060356B"/>
    <w:rsid w:val="00603662"/>
    <w:rsid w:val="006049CE"/>
    <w:rsid w:val="00605363"/>
    <w:rsid w:val="006059DD"/>
    <w:rsid w:val="006062B0"/>
    <w:rsid w:val="0060730B"/>
    <w:rsid w:val="00607381"/>
    <w:rsid w:val="00607A3C"/>
    <w:rsid w:val="00607CCB"/>
    <w:rsid w:val="0061000A"/>
    <w:rsid w:val="00610DB5"/>
    <w:rsid w:val="00610FD9"/>
    <w:rsid w:val="00611419"/>
    <w:rsid w:val="0061158E"/>
    <w:rsid w:val="006115E8"/>
    <w:rsid w:val="00611BF7"/>
    <w:rsid w:val="00612208"/>
    <w:rsid w:val="006128BB"/>
    <w:rsid w:val="00612C8F"/>
    <w:rsid w:val="00613260"/>
    <w:rsid w:val="006132EB"/>
    <w:rsid w:val="00613E60"/>
    <w:rsid w:val="00613F40"/>
    <w:rsid w:val="00614503"/>
    <w:rsid w:val="0061464C"/>
    <w:rsid w:val="00614E67"/>
    <w:rsid w:val="00615483"/>
    <w:rsid w:val="006162A0"/>
    <w:rsid w:val="006203CE"/>
    <w:rsid w:val="006207EF"/>
    <w:rsid w:val="00621280"/>
    <w:rsid w:val="00621768"/>
    <w:rsid w:val="00623F12"/>
    <w:rsid w:val="00624801"/>
    <w:rsid w:val="00625F06"/>
    <w:rsid w:val="0062602C"/>
    <w:rsid w:val="006260B8"/>
    <w:rsid w:val="00626417"/>
    <w:rsid w:val="00626CFF"/>
    <w:rsid w:val="00626D66"/>
    <w:rsid w:val="00626F9C"/>
    <w:rsid w:val="006277AE"/>
    <w:rsid w:val="00627A92"/>
    <w:rsid w:val="00627E6C"/>
    <w:rsid w:val="0063004E"/>
    <w:rsid w:val="00630738"/>
    <w:rsid w:val="00630B3C"/>
    <w:rsid w:val="00630F04"/>
    <w:rsid w:val="00634514"/>
    <w:rsid w:val="00634A8C"/>
    <w:rsid w:val="00634C97"/>
    <w:rsid w:val="00634DAA"/>
    <w:rsid w:val="00635135"/>
    <w:rsid w:val="006362EC"/>
    <w:rsid w:val="00636312"/>
    <w:rsid w:val="00636A72"/>
    <w:rsid w:val="00636F1E"/>
    <w:rsid w:val="00637807"/>
    <w:rsid w:val="0064010C"/>
    <w:rsid w:val="00640197"/>
    <w:rsid w:val="00640CC6"/>
    <w:rsid w:val="00641401"/>
    <w:rsid w:val="00642037"/>
    <w:rsid w:val="00642973"/>
    <w:rsid w:val="00643222"/>
    <w:rsid w:val="006436F9"/>
    <w:rsid w:val="00643D11"/>
    <w:rsid w:val="006441F5"/>
    <w:rsid w:val="006448EE"/>
    <w:rsid w:val="00646118"/>
    <w:rsid w:val="00646DDB"/>
    <w:rsid w:val="00646F0C"/>
    <w:rsid w:val="006472BB"/>
    <w:rsid w:val="00650D88"/>
    <w:rsid w:val="00651431"/>
    <w:rsid w:val="0065189D"/>
    <w:rsid w:val="006522D7"/>
    <w:rsid w:val="006531E4"/>
    <w:rsid w:val="0065340D"/>
    <w:rsid w:val="00653938"/>
    <w:rsid w:val="00653FAC"/>
    <w:rsid w:val="0065468A"/>
    <w:rsid w:val="006546BD"/>
    <w:rsid w:val="006552C1"/>
    <w:rsid w:val="00655D9C"/>
    <w:rsid w:val="006562B6"/>
    <w:rsid w:val="00657A8A"/>
    <w:rsid w:val="006600C0"/>
    <w:rsid w:val="006603EE"/>
    <w:rsid w:val="006609FD"/>
    <w:rsid w:val="00660A90"/>
    <w:rsid w:val="006610AB"/>
    <w:rsid w:val="00661802"/>
    <w:rsid w:val="00662DE2"/>
    <w:rsid w:val="00663019"/>
    <w:rsid w:val="00664A4A"/>
    <w:rsid w:val="00664C44"/>
    <w:rsid w:val="0066683B"/>
    <w:rsid w:val="006677D8"/>
    <w:rsid w:val="00667CB4"/>
    <w:rsid w:val="00670123"/>
    <w:rsid w:val="006706EC"/>
    <w:rsid w:val="00671B62"/>
    <w:rsid w:val="006733B4"/>
    <w:rsid w:val="00673D0B"/>
    <w:rsid w:val="00675DB4"/>
    <w:rsid w:val="006804EB"/>
    <w:rsid w:val="00680C65"/>
    <w:rsid w:val="0068296E"/>
    <w:rsid w:val="00682CB2"/>
    <w:rsid w:val="006835D6"/>
    <w:rsid w:val="00685822"/>
    <w:rsid w:val="00685A9C"/>
    <w:rsid w:val="00685CCA"/>
    <w:rsid w:val="0068624C"/>
    <w:rsid w:val="00686781"/>
    <w:rsid w:val="0068724B"/>
    <w:rsid w:val="006873DA"/>
    <w:rsid w:val="006900EF"/>
    <w:rsid w:val="00690D74"/>
    <w:rsid w:val="00690E8D"/>
    <w:rsid w:val="00691214"/>
    <w:rsid w:val="00691437"/>
    <w:rsid w:val="00692220"/>
    <w:rsid w:val="006931E6"/>
    <w:rsid w:val="00693677"/>
    <w:rsid w:val="00695191"/>
    <w:rsid w:val="00695EC2"/>
    <w:rsid w:val="00697236"/>
    <w:rsid w:val="006A0A64"/>
    <w:rsid w:val="006A17CE"/>
    <w:rsid w:val="006A4BFB"/>
    <w:rsid w:val="006A51A3"/>
    <w:rsid w:val="006A5C54"/>
    <w:rsid w:val="006A5CD9"/>
    <w:rsid w:val="006A79FD"/>
    <w:rsid w:val="006A7C1D"/>
    <w:rsid w:val="006B10BB"/>
    <w:rsid w:val="006B2187"/>
    <w:rsid w:val="006B26FF"/>
    <w:rsid w:val="006B3171"/>
    <w:rsid w:val="006B3B31"/>
    <w:rsid w:val="006B41D3"/>
    <w:rsid w:val="006B4927"/>
    <w:rsid w:val="006B5618"/>
    <w:rsid w:val="006B5625"/>
    <w:rsid w:val="006B5D03"/>
    <w:rsid w:val="006B6E11"/>
    <w:rsid w:val="006C0C84"/>
    <w:rsid w:val="006C231F"/>
    <w:rsid w:val="006C36D9"/>
    <w:rsid w:val="006C4A3E"/>
    <w:rsid w:val="006C5251"/>
    <w:rsid w:val="006C5A75"/>
    <w:rsid w:val="006C5CA9"/>
    <w:rsid w:val="006C5FF2"/>
    <w:rsid w:val="006D0FDA"/>
    <w:rsid w:val="006D116A"/>
    <w:rsid w:val="006D3C53"/>
    <w:rsid w:val="006D4692"/>
    <w:rsid w:val="006D472A"/>
    <w:rsid w:val="006D4A02"/>
    <w:rsid w:val="006D4B6E"/>
    <w:rsid w:val="006D5D58"/>
    <w:rsid w:val="006D639D"/>
    <w:rsid w:val="006D7503"/>
    <w:rsid w:val="006D7554"/>
    <w:rsid w:val="006D7DC7"/>
    <w:rsid w:val="006E0036"/>
    <w:rsid w:val="006E01F8"/>
    <w:rsid w:val="006E0592"/>
    <w:rsid w:val="006E1754"/>
    <w:rsid w:val="006E214C"/>
    <w:rsid w:val="006E25DF"/>
    <w:rsid w:val="006E2653"/>
    <w:rsid w:val="006E265A"/>
    <w:rsid w:val="006E2FC0"/>
    <w:rsid w:val="006E340D"/>
    <w:rsid w:val="006E38BC"/>
    <w:rsid w:val="006E3995"/>
    <w:rsid w:val="006E3AEE"/>
    <w:rsid w:val="006E4235"/>
    <w:rsid w:val="006E4490"/>
    <w:rsid w:val="006E453F"/>
    <w:rsid w:val="006E5804"/>
    <w:rsid w:val="006E5B37"/>
    <w:rsid w:val="006E7704"/>
    <w:rsid w:val="006F02A2"/>
    <w:rsid w:val="006F0B67"/>
    <w:rsid w:val="006F0BE9"/>
    <w:rsid w:val="006F0F20"/>
    <w:rsid w:val="006F130E"/>
    <w:rsid w:val="006F172C"/>
    <w:rsid w:val="006F19C5"/>
    <w:rsid w:val="006F1A6A"/>
    <w:rsid w:val="006F1E16"/>
    <w:rsid w:val="006F2359"/>
    <w:rsid w:val="006F295D"/>
    <w:rsid w:val="006F2CB9"/>
    <w:rsid w:val="006F2DE0"/>
    <w:rsid w:val="006F3A97"/>
    <w:rsid w:val="006F3C12"/>
    <w:rsid w:val="006F3D43"/>
    <w:rsid w:val="006F4C66"/>
    <w:rsid w:val="006F4FBA"/>
    <w:rsid w:val="006F53B4"/>
    <w:rsid w:val="006F5981"/>
    <w:rsid w:val="006F59D1"/>
    <w:rsid w:val="006F5DDA"/>
    <w:rsid w:val="006F5F58"/>
    <w:rsid w:val="006F5F70"/>
    <w:rsid w:val="006F685E"/>
    <w:rsid w:val="006F6B1E"/>
    <w:rsid w:val="006F6B79"/>
    <w:rsid w:val="006F7B98"/>
    <w:rsid w:val="006F7E41"/>
    <w:rsid w:val="007001AA"/>
    <w:rsid w:val="0070095E"/>
    <w:rsid w:val="00700DB3"/>
    <w:rsid w:val="00701595"/>
    <w:rsid w:val="00701EA7"/>
    <w:rsid w:val="007020F8"/>
    <w:rsid w:val="0070278A"/>
    <w:rsid w:val="00702F15"/>
    <w:rsid w:val="0070333E"/>
    <w:rsid w:val="00704BB4"/>
    <w:rsid w:val="00705652"/>
    <w:rsid w:val="0070579D"/>
    <w:rsid w:val="00705964"/>
    <w:rsid w:val="00705A3D"/>
    <w:rsid w:val="00705EAC"/>
    <w:rsid w:val="00706477"/>
    <w:rsid w:val="007069A5"/>
    <w:rsid w:val="00706A1E"/>
    <w:rsid w:val="00706C32"/>
    <w:rsid w:val="007077B1"/>
    <w:rsid w:val="0070781A"/>
    <w:rsid w:val="0071014F"/>
    <w:rsid w:val="00711C25"/>
    <w:rsid w:val="0071265F"/>
    <w:rsid w:val="00712ACC"/>
    <w:rsid w:val="00713AB7"/>
    <w:rsid w:val="00714033"/>
    <w:rsid w:val="007143B9"/>
    <w:rsid w:val="00716DE6"/>
    <w:rsid w:val="00722482"/>
    <w:rsid w:val="0072248D"/>
    <w:rsid w:val="007229D3"/>
    <w:rsid w:val="00722B70"/>
    <w:rsid w:val="00723270"/>
    <w:rsid w:val="00723EFD"/>
    <w:rsid w:val="00724100"/>
    <w:rsid w:val="0072650C"/>
    <w:rsid w:val="00726DB6"/>
    <w:rsid w:val="007271D3"/>
    <w:rsid w:val="007303C4"/>
    <w:rsid w:val="00730DAF"/>
    <w:rsid w:val="00731C63"/>
    <w:rsid w:val="00731D0B"/>
    <w:rsid w:val="00731E50"/>
    <w:rsid w:val="0073271A"/>
    <w:rsid w:val="00733130"/>
    <w:rsid w:val="00733C96"/>
    <w:rsid w:val="00733EF4"/>
    <w:rsid w:val="007340B8"/>
    <w:rsid w:val="007347C4"/>
    <w:rsid w:val="00735135"/>
    <w:rsid w:val="007359F9"/>
    <w:rsid w:val="00736345"/>
    <w:rsid w:val="00737769"/>
    <w:rsid w:val="00737876"/>
    <w:rsid w:val="00737B46"/>
    <w:rsid w:val="00737D97"/>
    <w:rsid w:val="00740968"/>
    <w:rsid w:val="00740CCA"/>
    <w:rsid w:val="00741FE3"/>
    <w:rsid w:val="007425B4"/>
    <w:rsid w:val="00743521"/>
    <w:rsid w:val="00744630"/>
    <w:rsid w:val="00745C9C"/>
    <w:rsid w:val="00745EDC"/>
    <w:rsid w:val="00746550"/>
    <w:rsid w:val="00747BB9"/>
    <w:rsid w:val="007500F7"/>
    <w:rsid w:val="007512E0"/>
    <w:rsid w:val="00751D69"/>
    <w:rsid w:val="0075208D"/>
    <w:rsid w:val="0075388E"/>
    <w:rsid w:val="00753DF7"/>
    <w:rsid w:val="007543FE"/>
    <w:rsid w:val="00754B7C"/>
    <w:rsid w:val="00756484"/>
    <w:rsid w:val="00756F82"/>
    <w:rsid w:val="00757158"/>
    <w:rsid w:val="00760030"/>
    <w:rsid w:val="00760195"/>
    <w:rsid w:val="00761581"/>
    <w:rsid w:val="007620D6"/>
    <w:rsid w:val="00762372"/>
    <w:rsid w:val="007647CB"/>
    <w:rsid w:val="00765033"/>
    <w:rsid w:val="007654B2"/>
    <w:rsid w:val="007659BB"/>
    <w:rsid w:val="00767E13"/>
    <w:rsid w:val="007706D0"/>
    <w:rsid w:val="00770D48"/>
    <w:rsid w:val="00770DF4"/>
    <w:rsid w:val="00770FC4"/>
    <w:rsid w:val="00771379"/>
    <w:rsid w:val="00772683"/>
    <w:rsid w:val="00773E98"/>
    <w:rsid w:val="007753DF"/>
    <w:rsid w:val="007765D7"/>
    <w:rsid w:val="007770ED"/>
    <w:rsid w:val="00780FAB"/>
    <w:rsid w:val="007810AD"/>
    <w:rsid w:val="00781403"/>
    <w:rsid w:val="00781659"/>
    <w:rsid w:val="00782576"/>
    <w:rsid w:val="00784F6B"/>
    <w:rsid w:val="00785BE8"/>
    <w:rsid w:val="00786723"/>
    <w:rsid w:val="00786988"/>
    <w:rsid w:val="0078722B"/>
    <w:rsid w:val="00787376"/>
    <w:rsid w:val="00787C54"/>
    <w:rsid w:val="00790280"/>
    <w:rsid w:val="0079030F"/>
    <w:rsid w:val="00790975"/>
    <w:rsid w:val="0079191D"/>
    <w:rsid w:val="00792076"/>
    <w:rsid w:val="00792410"/>
    <w:rsid w:val="00792B64"/>
    <w:rsid w:val="00793690"/>
    <w:rsid w:val="0079433A"/>
    <w:rsid w:val="00794838"/>
    <w:rsid w:val="00794C9D"/>
    <w:rsid w:val="00794FF5"/>
    <w:rsid w:val="007953E0"/>
    <w:rsid w:val="007960CF"/>
    <w:rsid w:val="00796122"/>
    <w:rsid w:val="0079621E"/>
    <w:rsid w:val="007967DB"/>
    <w:rsid w:val="007969FD"/>
    <w:rsid w:val="00797B3C"/>
    <w:rsid w:val="007A037F"/>
    <w:rsid w:val="007A1C5D"/>
    <w:rsid w:val="007A1EAA"/>
    <w:rsid w:val="007A21AD"/>
    <w:rsid w:val="007A22E6"/>
    <w:rsid w:val="007A2F68"/>
    <w:rsid w:val="007A357A"/>
    <w:rsid w:val="007A48EC"/>
    <w:rsid w:val="007A71BE"/>
    <w:rsid w:val="007B0191"/>
    <w:rsid w:val="007B1BC6"/>
    <w:rsid w:val="007B2F11"/>
    <w:rsid w:val="007B4E56"/>
    <w:rsid w:val="007B5333"/>
    <w:rsid w:val="007B5839"/>
    <w:rsid w:val="007B589B"/>
    <w:rsid w:val="007B65BB"/>
    <w:rsid w:val="007B76A7"/>
    <w:rsid w:val="007C002E"/>
    <w:rsid w:val="007C0083"/>
    <w:rsid w:val="007C04F4"/>
    <w:rsid w:val="007C05D3"/>
    <w:rsid w:val="007C05E1"/>
    <w:rsid w:val="007C0DDA"/>
    <w:rsid w:val="007C2002"/>
    <w:rsid w:val="007C247E"/>
    <w:rsid w:val="007C2631"/>
    <w:rsid w:val="007C372C"/>
    <w:rsid w:val="007C3963"/>
    <w:rsid w:val="007C47B5"/>
    <w:rsid w:val="007C6DB1"/>
    <w:rsid w:val="007C70F1"/>
    <w:rsid w:val="007D05DC"/>
    <w:rsid w:val="007D0781"/>
    <w:rsid w:val="007D0ED8"/>
    <w:rsid w:val="007D3228"/>
    <w:rsid w:val="007D41E1"/>
    <w:rsid w:val="007D5814"/>
    <w:rsid w:val="007D648A"/>
    <w:rsid w:val="007D7BD7"/>
    <w:rsid w:val="007E01D6"/>
    <w:rsid w:val="007E131B"/>
    <w:rsid w:val="007E142F"/>
    <w:rsid w:val="007E178D"/>
    <w:rsid w:val="007E2D55"/>
    <w:rsid w:val="007E2F28"/>
    <w:rsid w:val="007E3BED"/>
    <w:rsid w:val="007E4234"/>
    <w:rsid w:val="007E4570"/>
    <w:rsid w:val="007E523D"/>
    <w:rsid w:val="007E7432"/>
    <w:rsid w:val="007E77C4"/>
    <w:rsid w:val="007E7B1A"/>
    <w:rsid w:val="007F02B0"/>
    <w:rsid w:val="007F0E44"/>
    <w:rsid w:val="007F17C2"/>
    <w:rsid w:val="007F2065"/>
    <w:rsid w:val="007F2F14"/>
    <w:rsid w:val="007F30EF"/>
    <w:rsid w:val="007F3616"/>
    <w:rsid w:val="007F3E6C"/>
    <w:rsid w:val="007F4199"/>
    <w:rsid w:val="007F4245"/>
    <w:rsid w:val="007F4440"/>
    <w:rsid w:val="007F44E1"/>
    <w:rsid w:val="007F4717"/>
    <w:rsid w:val="007F4C88"/>
    <w:rsid w:val="007F50F7"/>
    <w:rsid w:val="007F557F"/>
    <w:rsid w:val="007F63F0"/>
    <w:rsid w:val="007F6F60"/>
    <w:rsid w:val="007F7458"/>
    <w:rsid w:val="0080097E"/>
    <w:rsid w:val="00800C3A"/>
    <w:rsid w:val="00800CDE"/>
    <w:rsid w:val="0080158E"/>
    <w:rsid w:val="00801755"/>
    <w:rsid w:val="008023A3"/>
    <w:rsid w:val="00802B24"/>
    <w:rsid w:val="00802BFC"/>
    <w:rsid w:val="00803579"/>
    <w:rsid w:val="008043A1"/>
    <w:rsid w:val="00804E74"/>
    <w:rsid w:val="00805623"/>
    <w:rsid w:val="008062DE"/>
    <w:rsid w:val="00806F83"/>
    <w:rsid w:val="00807264"/>
    <w:rsid w:val="0080765D"/>
    <w:rsid w:val="0081025B"/>
    <w:rsid w:val="0081058D"/>
    <w:rsid w:val="00810C90"/>
    <w:rsid w:val="008130A7"/>
    <w:rsid w:val="008132FA"/>
    <w:rsid w:val="00813840"/>
    <w:rsid w:val="00814059"/>
    <w:rsid w:val="008140F4"/>
    <w:rsid w:val="00815635"/>
    <w:rsid w:val="00815CF2"/>
    <w:rsid w:val="00815D41"/>
    <w:rsid w:val="0081670C"/>
    <w:rsid w:val="008168E6"/>
    <w:rsid w:val="00816B52"/>
    <w:rsid w:val="00816DCC"/>
    <w:rsid w:val="0081742C"/>
    <w:rsid w:val="008174DA"/>
    <w:rsid w:val="00817FCC"/>
    <w:rsid w:val="008211F4"/>
    <w:rsid w:val="0082177D"/>
    <w:rsid w:val="00821C4E"/>
    <w:rsid w:val="00822BBD"/>
    <w:rsid w:val="00823E1B"/>
    <w:rsid w:val="00824225"/>
    <w:rsid w:val="008245A1"/>
    <w:rsid w:val="00824CE0"/>
    <w:rsid w:val="00824DF0"/>
    <w:rsid w:val="00825EF7"/>
    <w:rsid w:val="00826A8C"/>
    <w:rsid w:val="00826B93"/>
    <w:rsid w:val="00830800"/>
    <w:rsid w:val="00831D92"/>
    <w:rsid w:val="00832350"/>
    <w:rsid w:val="0083275B"/>
    <w:rsid w:val="008328B2"/>
    <w:rsid w:val="00832C15"/>
    <w:rsid w:val="0083396C"/>
    <w:rsid w:val="00834991"/>
    <w:rsid w:val="00840247"/>
    <w:rsid w:val="00843037"/>
    <w:rsid w:val="00843F35"/>
    <w:rsid w:val="00844528"/>
    <w:rsid w:val="00845896"/>
    <w:rsid w:val="00845EA3"/>
    <w:rsid w:val="0084682A"/>
    <w:rsid w:val="008474D6"/>
    <w:rsid w:val="008475BC"/>
    <w:rsid w:val="00847AFD"/>
    <w:rsid w:val="00850E0A"/>
    <w:rsid w:val="0085251C"/>
    <w:rsid w:val="00852B76"/>
    <w:rsid w:val="00853510"/>
    <w:rsid w:val="00853A42"/>
    <w:rsid w:val="008578D0"/>
    <w:rsid w:val="008579BC"/>
    <w:rsid w:val="00857B02"/>
    <w:rsid w:val="008622D0"/>
    <w:rsid w:val="00862EE7"/>
    <w:rsid w:val="00862F1D"/>
    <w:rsid w:val="0086334E"/>
    <w:rsid w:val="0086387F"/>
    <w:rsid w:val="008639BB"/>
    <w:rsid w:val="008660F5"/>
    <w:rsid w:val="00866631"/>
    <w:rsid w:val="008667B7"/>
    <w:rsid w:val="00867454"/>
    <w:rsid w:val="008675F7"/>
    <w:rsid w:val="00867AD9"/>
    <w:rsid w:val="00870611"/>
    <w:rsid w:val="008726BF"/>
    <w:rsid w:val="0087346A"/>
    <w:rsid w:val="00875501"/>
    <w:rsid w:val="00875C51"/>
    <w:rsid w:val="00876B98"/>
    <w:rsid w:val="00876DB5"/>
    <w:rsid w:val="0087704C"/>
    <w:rsid w:val="008779BC"/>
    <w:rsid w:val="00877B92"/>
    <w:rsid w:val="00880589"/>
    <w:rsid w:val="00880E21"/>
    <w:rsid w:val="00882D6C"/>
    <w:rsid w:val="008833AA"/>
    <w:rsid w:val="00885043"/>
    <w:rsid w:val="008854CF"/>
    <w:rsid w:val="00885C8D"/>
    <w:rsid w:val="00885F1A"/>
    <w:rsid w:val="00886B87"/>
    <w:rsid w:val="00886D70"/>
    <w:rsid w:val="0089031B"/>
    <w:rsid w:val="008905D2"/>
    <w:rsid w:val="00890CFE"/>
    <w:rsid w:val="008911B5"/>
    <w:rsid w:val="00892A6D"/>
    <w:rsid w:val="00893629"/>
    <w:rsid w:val="00894524"/>
    <w:rsid w:val="008948E7"/>
    <w:rsid w:val="00894EFF"/>
    <w:rsid w:val="00895D00"/>
    <w:rsid w:val="00895EE4"/>
    <w:rsid w:val="00896B98"/>
    <w:rsid w:val="00896F57"/>
    <w:rsid w:val="00897600"/>
    <w:rsid w:val="00897733"/>
    <w:rsid w:val="008A0222"/>
    <w:rsid w:val="008A0772"/>
    <w:rsid w:val="008A07E4"/>
    <w:rsid w:val="008A117C"/>
    <w:rsid w:val="008A224F"/>
    <w:rsid w:val="008A26A5"/>
    <w:rsid w:val="008A290A"/>
    <w:rsid w:val="008A3151"/>
    <w:rsid w:val="008A3626"/>
    <w:rsid w:val="008A36D2"/>
    <w:rsid w:val="008A3BCF"/>
    <w:rsid w:val="008A3DE4"/>
    <w:rsid w:val="008A5BCC"/>
    <w:rsid w:val="008A6A71"/>
    <w:rsid w:val="008A6AFE"/>
    <w:rsid w:val="008A6FE3"/>
    <w:rsid w:val="008A7084"/>
    <w:rsid w:val="008A72E5"/>
    <w:rsid w:val="008A7F3C"/>
    <w:rsid w:val="008B169C"/>
    <w:rsid w:val="008B2F82"/>
    <w:rsid w:val="008B2FA5"/>
    <w:rsid w:val="008B3914"/>
    <w:rsid w:val="008B4422"/>
    <w:rsid w:val="008B4EB8"/>
    <w:rsid w:val="008B603E"/>
    <w:rsid w:val="008B6B2E"/>
    <w:rsid w:val="008B700D"/>
    <w:rsid w:val="008B7F31"/>
    <w:rsid w:val="008C0542"/>
    <w:rsid w:val="008C0666"/>
    <w:rsid w:val="008C2060"/>
    <w:rsid w:val="008C2460"/>
    <w:rsid w:val="008C2E65"/>
    <w:rsid w:val="008C3B30"/>
    <w:rsid w:val="008C3CEA"/>
    <w:rsid w:val="008C4374"/>
    <w:rsid w:val="008C4541"/>
    <w:rsid w:val="008C454E"/>
    <w:rsid w:val="008C6A3C"/>
    <w:rsid w:val="008C7FE8"/>
    <w:rsid w:val="008D005A"/>
    <w:rsid w:val="008D01B5"/>
    <w:rsid w:val="008D0AB4"/>
    <w:rsid w:val="008D0DE9"/>
    <w:rsid w:val="008D0FA6"/>
    <w:rsid w:val="008D0FDD"/>
    <w:rsid w:val="008D19A7"/>
    <w:rsid w:val="008D4227"/>
    <w:rsid w:val="008D4248"/>
    <w:rsid w:val="008D4F8F"/>
    <w:rsid w:val="008D59DF"/>
    <w:rsid w:val="008D5FB3"/>
    <w:rsid w:val="008D7602"/>
    <w:rsid w:val="008D7B7D"/>
    <w:rsid w:val="008E09CC"/>
    <w:rsid w:val="008E16FF"/>
    <w:rsid w:val="008E2B93"/>
    <w:rsid w:val="008E3713"/>
    <w:rsid w:val="008E3A28"/>
    <w:rsid w:val="008E582A"/>
    <w:rsid w:val="008E5900"/>
    <w:rsid w:val="008E627E"/>
    <w:rsid w:val="008E6922"/>
    <w:rsid w:val="008E767E"/>
    <w:rsid w:val="008F02C1"/>
    <w:rsid w:val="008F0452"/>
    <w:rsid w:val="008F057E"/>
    <w:rsid w:val="008F072A"/>
    <w:rsid w:val="008F0CCE"/>
    <w:rsid w:val="008F3C1F"/>
    <w:rsid w:val="008F4422"/>
    <w:rsid w:val="008F4840"/>
    <w:rsid w:val="008F68B5"/>
    <w:rsid w:val="008F6950"/>
    <w:rsid w:val="008F7330"/>
    <w:rsid w:val="008F7634"/>
    <w:rsid w:val="00900E86"/>
    <w:rsid w:val="009011BA"/>
    <w:rsid w:val="00904613"/>
    <w:rsid w:val="00904677"/>
    <w:rsid w:val="00904BCB"/>
    <w:rsid w:val="00905045"/>
    <w:rsid w:val="009050D6"/>
    <w:rsid w:val="0090532C"/>
    <w:rsid w:val="009059E0"/>
    <w:rsid w:val="0090651F"/>
    <w:rsid w:val="009069B5"/>
    <w:rsid w:val="00907BDA"/>
    <w:rsid w:val="00910023"/>
    <w:rsid w:val="00910A95"/>
    <w:rsid w:val="00911297"/>
    <w:rsid w:val="009127AC"/>
    <w:rsid w:val="009138BD"/>
    <w:rsid w:val="00913F1B"/>
    <w:rsid w:val="009145E5"/>
    <w:rsid w:val="009145E8"/>
    <w:rsid w:val="009150F1"/>
    <w:rsid w:val="009157CA"/>
    <w:rsid w:val="00915939"/>
    <w:rsid w:val="00915D34"/>
    <w:rsid w:val="00915F16"/>
    <w:rsid w:val="009177FE"/>
    <w:rsid w:val="00917808"/>
    <w:rsid w:val="00917CC6"/>
    <w:rsid w:val="00920416"/>
    <w:rsid w:val="00923DE8"/>
    <w:rsid w:val="0092416B"/>
    <w:rsid w:val="00924557"/>
    <w:rsid w:val="009254EA"/>
    <w:rsid w:val="00925935"/>
    <w:rsid w:val="009262FF"/>
    <w:rsid w:val="00926A2A"/>
    <w:rsid w:val="00927063"/>
    <w:rsid w:val="009273D4"/>
    <w:rsid w:val="00927D89"/>
    <w:rsid w:val="00927F20"/>
    <w:rsid w:val="00927FA7"/>
    <w:rsid w:val="00930E17"/>
    <w:rsid w:val="009311EA"/>
    <w:rsid w:val="00931399"/>
    <w:rsid w:val="009320AD"/>
    <w:rsid w:val="009323FA"/>
    <w:rsid w:val="009328C2"/>
    <w:rsid w:val="00932DCC"/>
    <w:rsid w:val="00933416"/>
    <w:rsid w:val="00933DDE"/>
    <w:rsid w:val="00936D24"/>
    <w:rsid w:val="009405A1"/>
    <w:rsid w:val="00940729"/>
    <w:rsid w:val="009409F1"/>
    <w:rsid w:val="00941418"/>
    <w:rsid w:val="00942172"/>
    <w:rsid w:val="00942FE3"/>
    <w:rsid w:val="009438DF"/>
    <w:rsid w:val="00944C17"/>
    <w:rsid w:val="00944EA4"/>
    <w:rsid w:val="0094508C"/>
    <w:rsid w:val="0094616E"/>
    <w:rsid w:val="0094642F"/>
    <w:rsid w:val="0094757C"/>
    <w:rsid w:val="0094767B"/>
    <w:rsid w:val="0095109D"/>
    <w:rsid w:val="00951B87"/>
    <w:rsid w:val="00952832"/>
    <w:rsid w:val="00952AF8"/>
    <w:rsid w:val="00953E25"/>
    <w:rsid w:val="009543B9"/>
    <w:rsid w:val="0095480C"/>
    <w:rsid w:val="00955A3E"/>
    <w:rsid w:val="0096096D"/>
    <w:rsid w:val="00960AC6"/>
    <w:rsid w:val="00960F08"/>
    <w:rsid w:val="00961340"/>
    <w:rsid w:val="00961464"/>
    <w:rsid w:val="0096153D"/>
    <w:rsid w:val="00962A4D"/>
    <w:rsid w:val="00962BF6"/>
    <w:rsid w:val="00963647"/>
    <w:rsid w:val="00966346"/>
    <w:rsid w:val="00967BD5"/>
    <w:rsid w:val="0097060A"/>
    <w:rsid w:val="00970A83"/>
    <w:rsid w:val="00971AB2"/>
    <w:rsid w:val="00972280"/>
    <w:rsid w:val="0097247A"/>
    <w:rsid w:val="00974CAC"/>
    <w:rsid w:val="009755A1"/>
    <w:rsid w:val="00975EE7"/>
    <w:rsid w:val="0097684B"/>
    <w:rsid w:val="00976FC5"/>
    <w:rsid w:val="00977B7C"/>
    <w:rsid w:val="00977D87"/>
    <w:rsid w:val="009800B4"/>
    <w:rsid w:val="009800EA"/>
    <w:rsid w:val="00981B0B"/>
    <w:rsid w:val="00982BF0"/>
    <w:rsid w:val="0098424F"/>
    <w:rsid w:val="00984BF9"/>
    <w:rsid w:val="00984C8B"/>
    <w:rsid w:val="00985F86"/>
    <w:rsid w:val="009864E6"/>
    <w:rsid w:val="009873E1"/>
    <w:rsid w:val="009903C7"/>
    <w:rsid w:val="0099127B"/>
    <w:rsid w:val="00991BC2"/>
    <w:rsid w:val="00992158"/>
    <w:rsid w:val="00993292"/>
    <w:rsid w:val="009936DD"/>
    <w:rsid w:val="00993EB5"/>
    <w:rsid w:val="0099405A"/>
    <w:rsid w:val="00994C05"/>
    <w:rsid w:val="00994E5C"/>
    <w:rsid w:val="009953AF"/>
    <w:rsid w:val="00995657"/>
    <w:rsid w:val="0099570F"/>
    <w:rsid w:val="00996582"/>
    <w:rsid w:val="009966F2"/>
    <w:rsid w:val="0099715F"/>
    <w:rsid w:val="009A0832"/>
    <w:rsid w:val="009A21C9"/>
    <w:rsid w:val="009A2666"/>
    <w:rsid w:val="009A271D"/>
    <w:rsid w:val="009A4076"/>
    <w:rsid w:val="009A4CE3"/>
    <w:rsid w:val="009A5CDB"/>
    <w:rsid w:val="009A5CF8"/>
    <w:rsid w:val="009A5DB4"/>
    <w:rsid w:val="009A6E99"/>
    <w:rsid w:val="009A7032"/>
    <w:rsid w:val="009B1F50"/>
    <w:rsid w:val="009B1FF8"/>
    <w:rsid w:val="009B211C"/>
    <w:rsid w:val="009B2569"/>
    <w:rsid w:val="009B3043"/>
    <w:rsid w:val="009B34E6"/>
    <w:rsid w:val="009B45EF"/>
    <w:rsid w:val="009B6690"/>
    <w:rsid w:val="009B7B58"/>
    <w:rsid w:val="009C0DCE"/>
    <w:rsid w:val="009C0E58"/>
    <w:rsid w:val="009C0FBB"/>
    <w:rsid w:val="009C139D"/>
    <w:rsid w:val="009C2535"/>
    <w:rsid w:val="009C2D51"/>
    <w:rsid w:val="009C2F9D"/>
    <w:rsid w:val="009C329B"/>
    <w:rsid w:val="009C452F"/>
    <w:rsid w:val="009C4AEA"/>
    <w:rsid w:val="009C52CB"/>
    <w:rsid w:val="009C5552"/>
    <w:rsid w:val="009C585E"/>
    <w:rsid w:val="009C6093"/>
    <w:rsid w:val="009C6CC6"/>
    <w:rsid w:val="009C761B"/>
    <w:rsid w:val="009C797E"/>
    <w:rsid w:val="009C7B1C"/>
    <w:rsid w:val="009C7E3B"/>
    <w:rsid w:val="009D05CA"/>
    <w:rsid w:val="009D0AFB"/>
    <w:rsid w:val="009D23EB"/>
    <w:rsid w:val="009D256A"/>
    <w:rsid w:val="009D3002"/>
    <w:rsid w:val="009D3CA4"/>
    <w:rsid w:val="009D4479"/>
    <w:rsid w:val="009D4657"/>
    <w:rsid w:val="009D54C0"/>
    <w:rsid w:val="009D58C8"/>
    <w:rsid w:val="009D6AB0"/>
    <w:rsid w:val="009D71E7"/>
    <w:rsid w:val="009E11EC"/>
    <w:rsid w:val="009E149A"/>
    <w:rsid w:val="009E18CD"/>
    <w:rsid w:val="009E1B81"/>
    <w:rsid w:val="009E2689"/>
    <w:rsid w:val="009E316E"/>
    <w:rsid w:val="009E4124"/>
    <w:rsid w:val="009E4F87"/>
    <w:rsid w:val="009E521F"/>
    <w:rsid w:val="009E583A"/>
    <w:rsid w:val="009E6751"/>
    <w:rsid w:val="009F1271"/>
    <w:rsid w:val="009F19E5"/>
    <w:rsid w:val="009F1A5D"/>
    <w:rsid w:val="009F27DB"/>
    <w:rsid w:val="009F28E8"/>
    <w:rsid w:val="009F2E46"/>
    <w:rsid w:val="009F3FB3"/>
    <w:rsid w:val="009F477F"/>
    <w:rsid w:val="009F57A1"/>
    <w:rsid w:val="009F6B86"/>
    <w:rsid w:val="00A0074F"/>
    <w:rsid w:val="00A0089F"/>
    <w:rsid w:val="00A010C6"/>
    <w:rsid w:val="00A010DF"/>
    <w:rsid w:val="00A01EF5"/>
    <w:rsid w:val="00A02510"/>
    <w:rsid w:val="00A03E44"/>
    <w:rsid w:val="00A040DF"/>
    <w:rsid w:val="00A053E5"/>
    <w:rsid w:val="00A05606"/>
    <w:rsid w:val="00A06A5E"/>
    <w:rsid w:val="00A10362"/>
    <w:rsid w:val="00A109E3"/>
    <w:rsid w:val="00A10BF7"/>
    <w:rsid w:val="00A10E95"/>
    <w:rsid w:val="00A11453"/>
    <w:rsid w:val="00A12464"/>
    <w:rsid w:val="00A13298"/>
    <w:rsid w:val="00A137E3"/>
    <w:rsid w:val="00A156BF"/>
    <w:rsid w:val="00A16F45"/>
    <w:rsid w:val="00A1713E"/>
    <w:rsid w:val="00A17DEE"/>
    <w:rsid w:val="00A21F97"/>
    <w:rsid w:val="00A22D8F"/>
    <w:rsid w:val="00A230F2"/>
    <w:rsid w:val="00A234EA"/>
    <w:rsid w:val="00A2393B"/>
    <w:rsid w:val="00A23966"/>
    <w:rsid w:val="00A23F1A"/>
    <w:rsid w:val="00A23F68"/>
    <w:rsid w:val="00A2441D"/>
    <w:rsid w:val="00A24658"/>
    <w:rsid w:val="00A25CB3"/>
    <w:rsid w:val="00A26755"/>
    <w:rsid w:val="00A2698F"/>
    <w:rsid w:val="00A2769C"/>
    <w:rsid w:val="00A277A0"/>
    <w:rsid w:val="00A27EC6"/>
    <w:rsid w:val="00A3047D"/>
    <w:rsid w:val="00A30FD0"/>
    <w:rsid w:val="00A31751"/>
    <w:rsid w:val="00A31A42"/>
    <w:rsid w:val="00A33750"/>
    <w:rsid w:val="00A34111"/>
    <w:rsid w:val="00A347B3"/>
    <w:rsid w:val="00A34C35"/>
    <w:rsid w:val="00A35ED9"/>
    <w:rsid w:val="00A3603E"/>
    <w:rsid w:val="00A36EFC"/>
    <w:rsid w:val="00A37AAA"/>
    <w:rsid w:val="00A40FF9"/>
    <w:rsid w:val="00A41B15"/>
    <w:rsid w:val="00A41C1B"/>
    <w:rsid w:val="00A4205B"/>
    <w:rsid w:val="00A42BE6"/>
    <w:rsid w:val="00A4395C"/>
    <w:rsid w:val="00A43A96"/>
    <w:rsid w:val="00A44188"/>
    <w:rsid w:val="00A44B6D"/>
    <w:rsid w:val="00A46521"/>
    <w:rsid w:val="00A500A2"/>
    <w:rsid w:val="00A50C96"/>
    <w:rsid w:val="00A50F42"/>
    <w:rsid w:val="00A512C6"/>
    <w:rsid w:val="00A52D2E"/>
    <w:rsid w:val="00A52F62"/>
    <w:rsid w:val="00A533FC"/>
    <w:rsid w:val="00A538F0"/>
    <w:rsid w:val="00A54803"/>
    <w:rsid w:val="00A54B31"/>
    <w:rsid w:val="00A557D2"/>
    <w:rsid w:val="00A55DE9"/>
    <w:rsid w:val="00A56F03"/>
    <w:rsid w:val="00A6020D"/>
    <w:rsid w:val="00A602BF"/>
    <w:rsid w:val="00A609C2"/>
    <w:rsid w:val="00A618FD"/>
    <w:rsid w:val="00A61E4A"/>
    <w:rsid w:val="00A62137"/>
    <w:rsid w:val="00A6221E"/>
    <w:rsid w:val="00A6257A"/>
    <w:rsid w:val="00A6295C"/>
    <w:rsid w:val="00A630B6"/>
    <w:rsid w:val="00A6320F"/>
    <w:rsid w:val="00A633CE"/>
    <w:rsid w:val="00A63E19"/>
    <w:rsid w:val="00A63ECB"/>
    <w:rsid w:val="00A658D2"/>
    <w:rsid w:val="00A65C78"/>
    <w:rsid w:val="00A65D88"/>
    <w:rsid w:val="00A65ED2"/>
    <w:rsid w:val="00A66EF1"/>
    <w:rsid w:val="00A679B9"/>
    <w:rsid w:val="00A67A46"/>
    <w:rsid w:val="00A67E56"/>
    <w:rsid w:val="00A70B1B"/>
    <w:rsid w:val="00A71CC8"/>
    <w:rsid w:val="00A7209C"/>
    <w:rsid w:val="00A72B80"/>
    <w:rsid w:val="00A72FB5"/>
    <w:rsid w:val="00A7392D"/>
    <w:rsid w:val="00A73B5C"/>
    <w:rsid w:val="00A742D1"/>
    <w:rsid w:val="00A7512B"/>
    <w:rsid w:val="00A7596A"/>
    <w:rsid w:val="00A75B14"/>
    <w:rsid w:val="00A75B61"/>
    <w:rsid w:val="00A75DD5"/>
    <w:rsid w:val="00A764F1"/>
    <w:rsid w:val="00A77B96"/>
    <w:rsid w:val="00A80042"/>
    <w:rsid w:val="00A809B3"/>
    <w:rsid w:val="00A80C9F"/>
    <w:rsid w:val="00A80D96"/>
    <w:rsid w:val="00A824BF"/>
    <w:rsid w:val="00A82CA3"/>
    <w:rsid w:val="00A82DB6"/>
    <w:rsid w:val="00A833D2"/>
    <w:rsid w:val="00A835B1"/>
    <w:rsid w:val="00A842BC"/>
    <w:rsid w:val="00A84E42"/>
    <w:rsid w:val="00A850D0"/>
    <w:rsid w:val="00A85EF3"/>
    <w:rsid w:val="00A860C4"/>
    <w:rsid w:val="00A867CA"/>
    <w:rsid w:val="00A87A5B"/>
    <w:rsid w:val="00A87B60"/>
    <w:rsid w:val="00A90032"/>
    <w:rsid w:val="00A912E6"/>
    <w:rsid w:val="00A9272E"/>
    <w:rsid w:val="00A931A4"/>
    <w:rsid w:val="00A93EF4"/>
    <w:rsid w:val="00A9426B"/>
    <w:rsid w:val="00A9472D"/>
    <w:rsid w:val="00A94CCF"/>
    <w:rsid w:val="00A94F2F"/>
    <w:rsid w:val="00A9554A"/>
    <w:rsid w:val="00A96F45"/>
    <w:rsid w:val="00A97E83"/>
    <w:rsid w:val="00AA0F07"/>
    <w:rsid w:val="00AA19BA"/>
    <w:rsid w:val="00AA2436"/>
    <w:rsid w:val="00AA2C77"/>
    <w:rsid w:val="00AA2DDA"/>
    <w:rsid w:val="00AA380D"/>
    <w:rsid w:val="00AA3E9D"/>
    <w:rsid w:val="00AA4283"/>
    <w:rsid w:val="00AA6025"/>
    <w:rsid w:val="00AA6485"/>
    <w:rsid w:val="00AA6940"/>
    <w:rsid w:val="00AA70D1"/>
    <w:rsid w:val="00AA7262"/>
    <w:rsid w:val="00AA75E2"/>
    <w:rsid w:val="00AA7832"/>
    <w:rsid w:val="00AB02EB"/>
    <w:rsid w:val="00AB07D1"/>
    <w:rsid w:val="00AB0AF7"/>
    <w:rsid w:val="00AB2B75"/>
    <w:rsid w:val="00AB399F"/>
    <w:rsid w:val="00AB3B26"/>
    <w:rsid w:val="00AB3FCC"/>
    <w:rsid w:val="00AB42ED"/>
    <w:rsid w:val="00AB43F7"/>
    <w:rsid w:val="00AB44C1"/>
    <w:rsid w:val="00AB4B09"/>
    <w:rsid w:val="00AB4BF7"/>
    <w:rsid w:val="00AB5903"/>
    <w:rsid w:val="00AB649F"/>
    <w:rsid w:val="00AB661B"/>
    <w:rsid w:val="00AB66F4"/>
    <w:rsid w:val="00AB71EF"/>
    <w:rsid w:val="00AB7575"/>
    <w:rsid w:val="00AB7D39"/>
    <w:rsid w:val="00AC0453"/>
    <w:rsid w:val="00AC2357"/>
    <w:rsid w:val="00AC2C75"/>
    <w:rsid w:val="00AC30FB"/>
    <w:rsid w:val="00AC38F1"/>
    <w:rsid w:val="00AC3B74"/>
    <w:rsid w:val="00AC483A"/>
    <w:rsid w:val="00AC4D54"/>
    <w:rsid w:val="00AC51E8"/>
    <w:rsid w:val="00AC53A0"/>
    <w:rsid w:val="00AC5FE9"/>
    <w:rsid w:val="00AC614D"/>
    <w:rsid w:val="00AC6402"/>
    <w:rsid w:val="00AC6B13"/>
    <w:rsid w:val="00AC6B62"/>
    <w:rsid w:val="00AC6D3B"/>
    <w:rsid w:val="00AC77D4"/>
    <w:rsid w:val="00AC79A7"/>
    <w:rsid w:val="00AC7E58"/>
    <w:rsid w:val="00AD05EA"/>
    <w:rsid w:val="00AD0B7D"/>
    <w:rsid w:val="00AD1405"/>
    <w:rsid w:val="00AD16F0"/>
    <w:rsid w:val="00AD18D6"/>
    <w:rsid w:val="00AD18FF"/>
    <w:rsid w:val="00AD1FDD"/>
    <w:rsid w:val="00AD28C0"/>
    <w:rsid w:val="00AD2B7B"/>
    <w:rsid w:val="00AD2F0C"/>
    <w:rsid w:val="00AD2FC9"/>
    <w:rsid w:val="00AD3381"/>
    <w:rsid w:val="00AD40E1"/>
    <w:rsid w:val="00AD462E"/>
    <w:rsid w:val="00AD4B94"/>
    <w:rsid w:val="00AD4C1F"/>
    <w:rsid w:val="00AD4FFB"/>
    <w:rsid w:val="00AD5E67"/>
    <w:rsid w:val="00AD6987"/>
    <w:rsid w:val="00AD78B7"/>
    <w:rsid w:val="00AD7E12"/>
    <w:rsid w:val="00AE02F3"/>
    <w:rsid w:val="00AE088E"/>
    <w:rsid w:val="00AE0C19"/>
    <w:rsid w:val="00AE0DD5"/>
    <w:rsid w:val="00AE1ED8"/>
    <w:rsid w:val="00AE2379"/>
    <w:rsid w:val="00AE2AD9"/>
    <w:rsid w:val="00AE33A0"/>
    <w:rsid w:val="00AE44C2"/>
    <w:rsid w:val="00AE4D0B"/>
    <w:rsid w:val="00AE5103"/>
    <w:rsid w:val="00AE5406"/>
    <w:rsid w:val="00AE559F"/>
    <w:rsid w:val="00AE6E9F"/>
    <w:rsid w:val="00AE6F1A"/>
    <w:rsid w:val="00AE7168"/>
    <w:rsid w:val="00AE7307"/>
    <w:rsid w:val="00AE7999"/>
    <w:rsid w:val="00AF0500"/>
    <w:rsid w:val="00AF1E1F"/>
    <w:rsid w:val="00AF21E2"/>
    <w:rsid w:val="00AF221A"/>
    <w:rsid w:val="00AF2595"/>
    <w:rsid w:val="00AF39E6"/>
    <w:rsid w:val="00AF3A20"/>
    <w:rsid w:val="00AF3C68"/>
    <w:rsid w:val="00AF466B"/>
    <w:rsid w:val="00AF52F0"/>
    <w:rsid w:val="00AF686F"/>
    <w:rsid w:val="00AF6ACD"/>
    <w:rsid w:val="00AF6B42"/>
    <w:rsid w:val="00AF6EBC"/>
    <w:rsid w:val="00AF7778"/>
    <w:rsid w:val="00AF7AF5"/>
    <w:rsid w:val="00AF7F3C"/>
    <w:rsid w:val="00B00038"/>
    <w:rsid w:val="00B005BE"/>
    <w:rsid w:val="00B00FEF"/>
    <w:rsid w:val="00B01505"/>
    <w:rsid w:val="00B01506"/>
    <w:rsid w:val="00B01A17"/>
    <w:rsid w:val="00B0216E"/>
    <w:rsid w:val="00B02208"/>
    <w:rsid w:val="00B02BB0"/>
    <w:rsid w:val="00B03AD3"/>
    <w:rsid w:val="00B03F1B"/>
    <w:rsid w:val="00B04086"/>
    <w:rsid w:val="00B04123"/>
    <w:rsid w:val="00B04487"/>
    <w:rsid w:val="00B04751"/>
    <w:rsid w:val="00B049A1"/>
    <w:rsid w:val="00B04D04"/>
    <w:rsid w:val="00B04DA6"/>
    <w:rsid w:val="00B06A42"/>
    <w:rsid w:val="00B07810"/>
    <w:rsid w:val="00B10BE3"/>
    <w:rsid w:val="00B114C4"/>
    <w:rsid w:val="00B13935"/>
    <w:rsid w:val="00B13BDF"/>
    <w:rsid w:val="00B13F81"/>
    <w:rsid w:val="00B13FA4"/>
    <w:rsid w:val="00B1405A"/>
    <w:rsid w:val="00B147BF"/>
    <w:rsid w:val="00B15647"/>
    <w:rsid w:val="00B162DC"/>
    <w:rsid w:val="00B2006F"/>
    <w:rsid w:val="00B20D7A"/>
    <w:rsid w:val="00B21092"/>
    <w:rsid w:val="00B218FF"/>
    <w:rsid w:val="00B23F77"/>
    <w:rsid w:val="00B24443"/>
    <w:rsid w:val="00B24C25"/>
    <w:rsid w:val="00B24CEC"/>
    <w:rsid w:val="00B25B6D"/>
    <w:rsid w:val="00B3032E"/>
    <w:rsid w:val="00B3069A"/>
    <w:rsid w:val="00B32647"/>
    <w:rsid w:val="00B32FE4"/>
    <w:rsid w:val="00B34B49"/>
    <w:rsid w:val="00B3569D"/>
    <w:rsid w:val="00B36564"/>
    <w:rsid w:val="00B36C33"/>
    <w:rsid w:val="00B3728E"/>
    <w:rsid w:val="00B373A4"/>
    <w:rsid w:val="00B37407"/>
    <w:rsid w:val="00B37B3E"/>
    <w:rsid w:val="00B40324"/>
    <w:rsid w:val="00B40B26"/>
    <w:rsid w:val="00B40C9D"/>
    <w:rsid w:val="00B40E77"/>
    <w:rsid w:val="00B40E95"/>
    <w:rsid w:val="00B4255D"/>
    <w:rsid w:val="00B42A9C"/>
    <w:rsid w:val="00B42CC2"/>
    <w:rsid w:val="00B43909"/>
    <w:rsid w:val="00B43A5F"/>
    <w:rsid w:val="00B443E7"/>
    <w:rsid w:val="00B45158"/>
    <w:rsid w:val="00B45A2E"/>
    <w:rsid w:val="00B467BB"/>
    <w:rsid w:val="00B46D8F"/>
    <w:rsid w:val="00B46EC5"/>
    <w:rsid w:val="00B47669"/>
    <w:rsid w:val="00B47C3C"/>
    <w:rsid w:val="00B47CB5"/>
    <w:rsid w:val="00B52D20"/>
    <w:rsid w:val="00B5390A"/>
    <w:rsid w:val="00B53947"/>
    <w:rsid w:val="00B53F47"/>
    <w:rsid w:val="00B54069"/>
    <w:rsid w:val="00B54675"/>
    <w:rsid w:val="00B54A53"/>
    <w:rsid w:val="00B54E04"/>
    <w:rsid w:val="00B55171"/>
    <w:rsid w:val="00B55B15"/>
    <w:rsid w:val="00B603DA"/>
    <w:rsid w:val="00B6240D"/>
    <w:rsid w:val="00B62AC5"/>
    <w:rsid w:val="00B64072"/>
    <w:rsid w:val="00B64A0D"/>
    <w:rsid w:val="00B64EFE"/>
    <w:rsid w:val="00B6525D"/>
    <w:rsid w:val="00B66A00"/>
    <w:rsid w:val="00B66D38"/>
    <w:rsid w:val="00B66F99"/>
    <w:rsid w:val="00B67F51"/>
    <w:rsid w:val="00B7004F"/>
    <w:rsid w:val="00B70463"/>
    <w:rsid w:val="00B70E39"/>
    <w:rsid w:val="00B71375"/>
    <w:rsid w:val="00B71622"/>
    <w:rsid w:val="00B7275C"/>
    <w:rsid w:val="00B72CC5"/>
    <w:rsid w:val="00B74819"/>
    <w:rsid w:val="00B75348"/>
    <w:rsid w:val="00B75876"/>
    <w:rsid w:val="00B759DC"/>
    <w:rsid w:val="00B76C9E"/>
    <w:rsid w:val="00B77059"/>
    <w:rsid w:val="00B77156"/>
    <w:rsid w:val="00B80506"/>
    <w:rsid w:val="00B806F2"/>
    <w:rsid w:val="00B80DA6"/>
    <w:rsid w:val="00B80FF1"/>
    <w:rsid w:val="00B81906"/>
    <w:rsid w:val="00B8232E"/>
    <w:rsid w:val="00B823EB"/>
    <w:rsid w:val="00B82BB3"/>
    <w:rsid w:val="00B8333D"/>
    <w:rsid w:val="00B83B9A"/>
    <w:rsid w:val="00B84AF2"/>
    <w:rsid w:val="00B855F9"/>
    <w:rsid w:val="00B85B27"/>
    <w:rsid w:val="00B8690A"/>
    <w:rsid w:val="00B86E61"/>
    <w:rsid w:val="00B903FB"/>
    <w:rsid w:val="00B90565"/>
    <w:rsid w:val="00B91571"/>
    <w:rsid w:val="00B93409"/>
    <w:rsid w:val="00B9471B"/>
    <w:rsid w:val="00B94A69"/>
    <w:rsid w:val="00B95064"/>
    <w:rsid w:val="00B95775"/>
    <w:rsid w:val="00B95C64"/>
    <w:rsid w:val="00B96CC7"/>
    <w:rsid w:val="00B97C15"/>
    <w:rsid w:val="00B97CF3"/>
    <w:rsid w:val="00B97D4B"/>
    <w:rsid w:val="00BA0DA0"/>
    <w:rsid w:val="00BA0FA1"/>
    <w:rsid w:val="00BA1167"/>
    <w:rsid w:val="00BA1824"/>
    <w:rsid w:val="00BA1ADE"/>
    <w:rsid w:val="00BA1F08"/>
    <w:rsid w:val="00BA1F0A"/>
    <w:rsid w:val="00BA2B98"/>
    <w:rsid w:val="00BA336D"/>
    <w:rsid w:val="00BA3712"/>
    <w:rsid w:val="00BA3BF2"/>
    <w:rsid w:val="00BA40EF"/>
    <w:rsid w:val="00BA5A26"/>
    <w:rsid w:val="00BA5A7F"/>
    <w:rsid w:val="00BA5E62"/>
    <w:rsid w:val="00BA5FB8"/>
    <w:rsid w:val="00BA6ECC"/>
    <w:rsid w:val="00BA7347"/>
    <w:rsid w:val="00BA75FD"/>
    <w:rsid w:val="00BB0C5B"/>
    <w:rsid w:val="00BB0FB0"/>
    <w:rsid w:val="00BB103D"/>
    <w:rsid w:val="00BB16D8"/>
    <w:rsid w:val="00BB1796"/>
    <w:rsid w:val="00BB1CE7"/>
    <w:rsid w:val="00BB2107"/>
    <w:rsid w:val="00BB28AA"/>
    <w:rsid w:val="00BB2BD4"/>
    <w:rsid w:val="00BB33B2"/>
    <w:rsid w:val="00BB3839"/>
    <w:rsid w:val="00BB3D64"/>
    <w:rsid w:val="00BB3E80"/>
    <w:rsid w:val="00BB48CC"/>
    <w:rsid w:val="00BB49FD"/>
    <w:rsid w:val="00BB50AC"/>
    <w:rsid w:val="00BB544C"/>
    <w:rsid w:val="00BB713D"/>
    <w:rsid w:val="00BB73C1"/>
    <w:rsid w:val="00BB755B"/>
    <w:rsid w:val="00BB7EC1"/>
    <w:rsid w:val="00BC0067"/>
    <w:rsid w:val="00BC1A15"/>
    <w:rsid w:val="00BC1F01"/>
    <w:rsid w:val="00BC2299"/>
    <w:rsid w:val="00BC2473"/>
    <w:rsid w:val="00BC317F"/>
    <w:rsid w:val="00BC31F9"/>
    <w:rsid w:val="00BC3422"/>
    <w:rsid w:val="00BC497B"/>
    <w:rsid w:val="00BC559D"/>
    <w:rsid w:val="00BC5A7D"/>
    <w:rsid w:val="00BC79DA"/>
    <w:rsid w:val="00BD058F"/>
    <w:rsid w:val="00BD06A1"/>
    <w:rsid w:val="00BD10B1"/>
    <w:rsid w:val="00BD2581"/>
    <w:rsid w:val="00BD29CF"/>
    <w:rsid w:val="00BD2D34"/>
    <w:rsid w:val="00BD2F27"/>
    <w:rsid w:val="00BD3220"/>
    <w:rsid w:val="00BD4E58"/>
    <w:rsid w:val="00BD5189"/>
    <w:rsid w:val="00BD6F9E"/>
    <w:rsid w:val="00BD70C7"/>
    <w:rsid w:val="00BE0746"/>
    <w:rsid w:val="00BE08CB"/>
    <w:rsid w:val="00BE0E94"/>
    <w:rsid w:val="00BE1B65"/>
    <w:rsid w:val="00BE1BCB"/>
    <w:rsid w:val="00BE38EA"/>
    <w:rsid w:val="00BE5865"/>
    <w:rsid w:val="00BE5F0C"/>
    <w:rsid w:val="00BE633C"/>
    <w:rsid w:val="00BE70E1"/>
    <w:rsid w:val="00BF127B"/>
    <w:rsid w:val="00BF4025"/>
    <w:rsid w:val="00BF415D"/>
    <w:rsid w:val="00BF45AE"/>
    <w:rsid w:val="00BF4BE5"/>
    <w:rsid w:val="00BF5D04"/>
    <w:rsid w:val="00BF5D46"/>
    <w:rsid w:val="00BF5F97"/>
    <w:rsid w:val="00BF67FC"/>
    <w:rsid w:val="00BF7565"/>
    <w:rsid w:val="00BF7C7A"/>
    <w:rsid w:val="00C00CF9"/>
    <w:rsid w:val="00C00E0F"/>
    <w:rsid w:val="00C00E65"/>
    <w:rsid w:val="00C0124E"/>
    <w:rsid w:val="00C014B5"/>
    <w:rsid w:val="00C02022"/>
    <w:rsid w:val="00C02102"/>
    <w:rsid w:val="00C02E27"/>
    <w:rsid w:val="00C030C4"/>
    <w:rsid w:val="00C03A54"/>
    <w:rsid w:val="00C03C2D"/>
    <w:rsid w:val="00C04337"/>
    <w:rsid w:val="00C04493"/>
    <w:rsid w:val="00C05955"/>
    <w:rsid w:val="00C064A8"/>
    <w:rsid w:val="00C10D68"/>
    <w:rsid w:val="00C110EE"/>
    <w:rsid w:val="00C114CE"/>
    <w:rsid w:val="00C11846"/>
    <w:rsid w:val="00C13C76"/>
    <w:rsid w:val="00C15333"/>
    <w:rsid w:val="00C15890"/>
    <w:rsid w:val="00C16227"/>
    <w:rsid w:val="00C16CE3"/>
    <w:rsid w:val="00C16D74"/>
    <w:rsid w:val="00C20129"/>
    <w:rsid w:val="00C2052C"/>
    <w:rsid w:val="00C20B5E"/>
    <w:rsid w:val="00C21B10"/>
    <w:rsid w:val="00C2206C"/>
    <w:rsid w:val="00C22A60"/>
    <w:rsid w:val="00C23F5D"/>
    <w:rsid w:val="00C26302"/>
    <w:rsid w:val="00C26A57"/>
    <w:rsid w:val="00C26D71"/>
    <w:rsid w:val="00C27782"/>
    <w:rsid w:val="00C278AE"/>
    <w:rsid w:val="00C30674"/>
    <w:rsid w:val="00C306DA"/>
    <w:rsid w:val="00C3093C"/>
    <w:rsid w:val="00C30FE4"/>
    <w:rsid w:val="00C3100E"/>
    <w:rsid w:val="00C31262"/>
    <w:rsid w:val="00C31A6C"/>
    <w:rsid w:val="00C31B6B"/>
    <w:rsid w:val="00C336F4"/>
    <w:rsid w:val="00C3395C"/>
    <w:rsid w:val="00C34DA7"/>
    <w:rsid w:val="00C35101"/>
    <w:rsid w:val="00C3527F"/>
    <w:rsid w:val="00C354A9"/>
    <w:rsid w:val="00C36169"/>
    <w:rsid w:val="00C363E8"/>
    <w:rsid w:val="00C364E1"/>
    <w:rsid w:val="00C364EE"/>
    <w:rsid w:val="00C3666D"/>
    <w:rsid w:val="00C37854"/>
    <w:rsid w:val="00C40055"/>
    <w:rsid w:val="00C400AA"/>
    <w:rsid w:val="00C4055A"/>
    <w:rsid w:val="00C40909"/>
    <w:rsid w:val="00C40C44"/>
    <w:rsid w:val="00C40D8E"/>
    <w:rsid w:val="00C418FF"/>
    <w:rsid w:val="00C42C9E"/>
    <w:rsid w:val="00C43144"/>
    <w:rsid w:val="00C432DE"/>
    <w:rsid w:val="00C43BA2"/>
    <w:rsid w:val="00C44510"/>
    <w:rsid w:val="00C44F0A"/>
    <w:rsid w:val="00C4513A"/>
    <w:rsid w:val="00C45A0C"/>
    <w:rsid w:val="00C46A91"/>
    <w:rsid w:val="00C46C34"/>
    <w:rsid w:val="00C46D09"/>
    <w:rsid w:val="00C4727A"/>
    <w:rsid w:val="00C4734C"/>
    <w:rsid w:val="00C47C88"/>
    <w:rsid w:val="00C50327"/>
    <w:rsid w:val="00C50FDB"/>
    <w:rsid w:val="00C510A1"/>
    <w:rsid w:val="00C51F22"/>
    <w:rsid w:val="00C5303A"/>
    <w:rsid w:val="00C532D0"/>
    <w:rsid w:val="00C53B00"/>
    <w:rsid w:val="00C53F24"/>
    <w:rsid w:val="00C5503E"/>
    <w:rsid w:val="00C5566E"/>
    <w:rsid w:val="00C558EC"/>
    <w:rsid w:val="00C56375"/>
    <w:rsid w:val="00C57103"/>
    <w:rsid w:val="00C573F5"/>
    <w:rsid w:val="00C57BCE"/>
    <w:rsid w:val="00C60057"/>
    <w:rsid w:val="00C606D2"/>
    <w:rsid w:val="00C611F9"/>
    <w:rsid w:val="00C615BB"/>
    <w:rsid w:val="00C61D37"/>
    <w:rsid w:val="00C62794"/>
    <w:rsid w:val="00C62AC3"/>
    <w:rsid w:val="00C63126"/>
    <w:rsid w:val="00C63492"/>
    <w:rsid w:val="00C64341"/>
    <w:rsid w:val="00C6455D"/>
    <w:rsid w:val="00C64589"/>
    <w:rsid w:val="00C646B1"/>
    <w:rsid w:val="00C64FCD"/>
    <w:rsid w:val="00C6545B"/>
    <w:rsid w:val="00C65C49"/>
    <w:rsid w:val="00C66A72"/>
    <w:rsid w:val="00C66B60"/>
    <w:rsid w:val="00C66FF3"/>
    <w:rsid w:val="00C671C7"/>
    <w:rsid w:val="00C7049F"/>
    <w:rsid w:val="00C7065B"/>
    <w:rsid w:val="00C70D39"/>
    <w:rsid w:val="00C72E65"/>
    <w:rsid w:val="00C73D50"/>
    <w:rsid w:val="00C74318"/>
    <w:rsid w:val="00C74822"/>
    <w:rsid w:val="00C74868"/>
    <w:rsid w:val="00C74DEC"/>
    <w:rsid w:val="00C74F64"/>
    <w:rsid w:val="00C75237"/>
    <w:rsid w:val="00C75403"/>
    <w:rsid w:val="00C776C9"/>
    <w:rsid w:val="00C7779E"/>
    <w:rsid w:val="00C777F9"/>
    <w:rsid w:val="00C8020A"/>
    <w:rsid w:val="00C803BF"/>
    <w:rsid w:val="00C80C91"/>
    <w:rsid w:val="00C8162A"/>
    <w:rsid w:val="00C81ADC"/>
    <w:rsid w:val="00C8350A"/>
    <w:rsid w:val="00C838C5"/>
    <w:rsid w:val="00C847D4"/>
    <w:rsid w:val="00C849A0"/>
    <w:rsid w:val="00C84AA8"/>
    <w:rsid w:val="00C84C87"/>
    <w:rsid w:val="00C84EAB"/>
    <w:rsid w:val="00C85CE7"/>
    <w:rsid w:val="00C86969"/>
    <w:rsid w:val="00C877DE"/>
    <w:rsid w:val="00C87A62"/>
    <w:rsid w:val="00C91B84"/>
    <w:rsid w:val="00C91DCF"/>
    <w:rsid w:val="00C91F8A"/>
    <w:rsid w:val="00C92067"/>
    <w:rsid w:val="00C94DC2"/>
    <w:rsid w:val="00C95BC9"/>
    <w:rsid w:val="00C9611F"/>
    <w:rsid w:val="00C97810"/>
    <w:rsid w:val="00C97970"/>
    <w:rsid w:val="00CA01D5"/>
    <w:rsid w:val="00CA108B"/>
    <w:rsid w:val="00CA15F3"/>
    <w:rsid w:val="00CA1F55"/>
    <w:rsid w:val="00CA39B2"/>
    <w:rsid w:val="00CA3F50"/>
    <w:rsid w:val="00CA44A9"/>
    <w:rsid w:val="00CA58DF"/>
    <w:rsid w:val="00CA617C"/>
    <w:rsid w:val="00CA6256"/>
    <w:rsid w:val="00CA7977"/>
    <w:rsid w:val="00CB0FAC"/>
    <w:rsid w:val="00CB1E25"/>
    <w:rsid w:val="00CB1F4C"/>
    <w:rsid w:val="00CB2703"/>
    <w:rsid w:val="00CB285D"/>
    <w:rsid w:val="00CB34AE"/>
    <w:rsid w:val="00CB57D7"/>
    <w:rsid w:val="00CB5A91"/>
    <w:rsid w:val="00CB5FB7"/>
    <w:rsid w:val="00CB6DDE"/>
    <w:rsid w:val="00CB710A"/>
    <w:rsid w:val="00CB761B"/>
    <w:rsid w:val="00CB7EEF"/>
    <w:rsid w:val="00CB7F04"/>
    <w:rsid w:val="00CC0D46"/>
    <w:rsid w:val="00CC16EE"/>
    <w:rsid w:val="00CC18D9"/>
    <w:rsid w:val="00CC2D3C"/>
    <w:rsid w:val="00CC325C"/>
    <w:rsid w:val="00CC3649"/>
    <w:rsid w:val="00CC3987"/>
    <w:rsid w:val="00CC3D6C"/>
    <w:rsid w:val="00CC3E53"/>
    <w:rsid w:val="00CC444A"/>
    <w:rsid w:val="00CC4A6F"/>
    <w:rsid w:val="00CC4C13"/>
    <w:rsid w:val="00CC4CE6"/>
    <w:rsid w:val="00CC527F"/>
    <w:rsid w:val="00CC5459"/>
    <w:rsid w:val="00CC6D4F"/>
    <w:rsid w:val="00CD0F8F"/>
    <w:rsid w:val="00CD12D9"/>
    <w:rsid w:val="00CD2445"/>
    <w:rsid w:val="00CD4182"/>
    <w:rsid w:val="00CD4B92"/>
    <w:rsid w:val="00CD5CF7"/>
    <w:rsid w:val="00CD705A"/>
    <w:rsid w:val="00CD76C7"/>
    <w:rsid w:val="00CE00CB"/>
    <w:rsid w:val="00CE02DB"/>
    <w:rsid w:val="00CE0A7D"/>
    <w:rsid w:val="00CE1E42"/>
    <w:rsid w:val="00CE4226"/>
    <w:rsid w:val="00CE4A41"/>
    <w:rsid w:val="00CE4C00"/>
    <w:rsid w:val="00CE5C88"/>
    <w:rsid w:val="00CE7003"/>
    <w:rsid w:val="00CE79D8"/>
    <w:rsid w:val="00CF0179"/>
    <w:rsid w:val="00CF096D"/>
    <w:rsid w:val="00CF1C73"/>
    <w:rsid w:val="00CF22B3"/>
    <w:rsid w:val="00CF23A7"/>
    <w:rsid w:val="00CF29D5"/>
    <w:rsid w:val="00CF303C"/>
    <w:rsid w:val="00CF32EB"/>
    <w:rsid w:val="00CF3343"/>
    <w:rsid w:val="00CF3B31"/>
    <w:rsid w:val="00CF4430"/>
    <w:rsid w:val="00CF489F"/>
    <w:rsid w:val="00CF603C"/>
    <w:rsid w:val="00CF6902"/>
    <w:rsid w:val="00CF6C91"/>
    <w:rsid w:val="00CF7BCF"/>
    <w:rsid w:val="00CF7E66"/>
    <w:rsid w:val="00D004F7"/>
    <w:rsid w:val="00D00EFD"/>
    <w:rsid w:val="00D015CC"/>
    <w:rsid w:val="00D02340"/>
    <w:rsid w:val="00D02EBF"/>
    <w:rsid w:val="00D0354E"/>
    <w:rsid w:val="00D04815"/>
    <w:rsid w:val="00D0481B"/>
    <w:rsid w:val="00D04C8C"/>
    <w:rsid w:val="00D07022"/>
    <w:rsid w:val="00D10C89"/>
    <w:rsid w:val="00D1184A"/>
    <w:rsid w:val="00D11C2D"/>
    <w:rsid w:val="00D12AE1"/>
    <w:rsid w:val="00D12E51"/>
    <w:rsid w:val="00D13B73"/>
    <w:rsid w:val="00D13D6E"/>
    <w:rsid w:val="00D141FF"/>
    <w:rsid w:val="00D14965"/>
    <w:rsid w:val="00D15263"/>
    <w:rsid w:val="00D15E04"/>
    <w:rsid w:val="00D17E88"/>
    <w:rsid w:val="00D17F94"/>
    <w:rsid w:val="00D2031E"/>
    <w:rsid w:val="00D21E00"/>
    <w:rsid w:val="00D226A2"/>
    <w:rsid w:val="00D22814"/>
    <w:rsid w:val="00D24191"/>
    <w:rsid w:val="00D247C3"/>
    <w:rsid w:val="00D24F89"/>
    <w:rsid w:val="00D26053"/>
    <w:rsid w:val="00D27B2F"/>
    <w:rsid w:val="00D303E2"/>
    <w:rsid w:val="00D3055E"/>
    <w:rsid w:val="00D30604"/>
    <w:rsid w:val="00D315D6"/>
    <w:rsid w:val="00D31894"/>
    <w:rsid w:val="00D31BEA"/>
    <w:rsid w:val="00D31D6E"/>
    <w:rsid w:val="00D31E4C"/>
    <w:rsid w:val="00D323BD"/>
    <w:rsid w:val="00D32532"/>
    <w:rsid w:val="00D32FEC"/>
    <w:rsid w:val="00D33272"/>
    <w:rsid w:val="00D339B5"/>
    <w:rsid w:val="00D33A12"/>
    <w:rsid w:val="00D349E1"/>
    <w:rsid w:val="00D352DB"/>
    <w:rsid w:val="00D361C9"/>
    <w:rsid w:val="00D3646A"/>
    <w:rsid w:val="00D364B3"/>
    <w:rsid w:val="00D364DD"/>
    <w:rsid w:val="00D36AC3"/>
    <w:rsid w:val="00D36B37"/>
    <w:rsid w:val="00D373F4"/>
    <w:rsid w:val="00D40634"/>
    <w:rsid w:val="00D40EFF"/>
    <w:rsid w:val="00D41825"/>
    <w:rsid w:val="00D41924"/>
    <w:rsid w:val="00D41D96"/>
    <w:rsid w:val="00D42A5D"/>
    <w:rsid w:val="00D4479E"/>
    <w:rsid w:val="00D458B9"/>
    <w:rsid w:val="00D45B9A"/>
    <w:rsid w:val="00D46972"/>
    <w:rsid w:val="00D47008"/>
    <w:rsid w:val="00D50CBA"/>
    <w:rsid w:val="00D517F8"/>
    <w:rsid w:val="00D52842"/>
    <w:rsid w:val="00D52BB7"/>
    <w:rsid w:val="00D52D3C"/>
    <w:rsid w:val="00D53145"/>
    <w:rsid w:val="00D53A1A"/>
    <w:rsid w:val="00D53CCB"/>
    <w:rsid w:val="00D53DB3"/>
    <w:rsid w:val="00D54B2E"/>
    <w:rsid w:val="00D5504F"/>
    <w:rsid w:val="00D55CAC"/>
    <w:rsid w:val="00D55EC8"/>
    <w:rsid w:val="00D60683"/>
    <w:rsid w:val="00D6088C"/>
    <w:rsid w:val="00D60EF8"/>
    <w:rsid w:val="00D619D6"/>
    <w:rsid w:val="00D62EBA"/>
    <w:rsid w:val="00D63369"/>
    <w:rsid w:val="00D635FB"/>
    <w:rsid w:val="00D6497B"/>
    <w:rsid w:val="00D6547C"/>
    <w:rsid w:val="00D66075"/>
    <w:rsid w:val="00D66436"/>
    <w:rsid w:val="00D667A5"/>
    <w:rsid w:val="00D66899"/>
    <w:rsid w:val="00D67A36"/>
    <w:rsid w:val="00D7009C"/>
    <w:rsid w:val="00D71221"/>
    <w:rsid w:val="00D7168E"/>
    <w:rsid w:val="00D71FEA"/>
    <w:rsid w:val="00D7224F"/>
    <w:rsid w:val="00D72CB9"/>
    <w:rsid w:val="00D7374C"/>
    <w:rsid w:val="00D743FF"/>
    <w:rsid w:val="00D74B25"/>
    <w:rsid w:val="00D74D5B"/>
    <w:rsid w:val="00D75BB7"/>
    <w:rsid w:val="00D77B5B"/>
    <w:rsid w:val="00D77C67"/>
    <w:rsid w:val="00D77EE8"/>
    <w:rsid w:val="00D8002E"/>
    <w:rsid w:val="00D8075D"/>
    <w:rsid w:val="00D81180"/>
    <w:rsid w:val="00D8141C"/>
    <w:rsid w:val="00D81E1C"/>
    <w:rsid w:val="00D82AB1"/>
    <w:rsid w:val="00D82E5D"/>
    <w:rsid w:val="00D83259"/>
    <w:rsid w:val="00D83499"/>
    <w:rsid w:val="00D85211"/>
    <w:rsid w:val="00D85CFF"/>
    <w:rsid w:val="00D8667A"/>
    <w:rsid w:val="00D8696F"/>
    <w:rsid w:val="00D86D16"/>
    <w:rsid w:val="00D86F95"/>
    <w:rsid w:val="00D91B40"/>
    <w:rsid w:val="00D9208F"/>
    <w:rsid w:val="00D92BE5"/>
    <w:rsid w:val="00D93579"/>
    <w:rsid w:val="00D93A59"/>
    <w:rsid w:val="00D9418E"/>
    <w:rsid w:val="00D94AAA"/>
    <w:rsid w:val="00D95440"/>
    <w:rsid w:val="00D9549A"/>
    <w:rsid w:val="00D9615B"/>
    <w:rsid w:val="00D962C9"/>
    <w:rsid w:val="00D96DE2"/>
    <w:rsid w:val="00D974CC"/>
    <w:rsid w:val="00D97BA1"/>
    <w:rsid w:val="00DA109C"/>
    <w:rsid w:val="00DA2AA0"/>
    <w:rsid w:val="00DA36AC"/>
    <w:rsid w:val="00DA38B2"/>
    <w:rsid w:val="00DA3C72"/>
    <w:rsid w:val="00DA4193"/>
    <w:rsid w:val="00DA42BA"/>
    <w:rsid w:val="00DA46B3"/>
    <w:rsid w:val="00DA5575"/>
    <w:rsid w:val="00DA597A"/>
    <w:rsid w:val="00DA69A8"/>
    <w:rsid w:val="00DA6F87"/>
    <w:rsid w:val="00DA703D"/>
    <w:rsid w:val="00DA73EF"/>
    <w:rsid w:val="00DA7550"/>
    <w:rsid w:val="00DA7EA5"/>
    <w:rsid w:val="00DB0216"/>
    <w:rsid w:val="00DB04D0"/>
    <w:rsid w:val="00DB0BA8"/>
    <w:rsid w:val="00DB0FE7"/>
    <w:rsid w:val="00DB3014"/>
    <w:rsid w:val="00DB33E1"/>
    <w:rsid w:val="00DB386E"/>
    <w:rsid w:val="00DB47B2"/>
    <w:rsid w:val="00DB4CD9"/>
    <w:rsid w:val="00DB4F1A"/>
    <w:rsid w:val="00DB5705"/>
    <w:rsid w:val="00DB60E6"/>
    <w:rsid w:val="00DB6873"/>
    <w:rsid w:val="00DB6B20"/>
    <w:rsid w:val="00DB6FA4"/>
    <w:rsid w:val="00DB7603"/>
    <w:rsid w:val="00DB7B49"/>
    <w:rsid w:val="00DC03A7"/>
    <w:rsid w:val="00DC0A0D"/>
    <w:rsid w:val="00DC1755"/>
    <w:rsid w:val="00DC1B95"/>
    <w:rsid w:val="00DC268A"/>
    <w:rsid w:val="00DC2BFE"/>
    <w:rsid w:val="00DC3003"/>
    <w:rsid w:val="00DC4941"/>
    <w:rsid w:val="00DC4BAB"/>
    <w:rsid w:val="00DC4CF4"/>
    <w:rsid w:val="00DC5456"/>
    <w:rsid w:val="00DC546B"/>
    <w:rsid w:val="00DC6452"/>
    <w:rsid w:val="00DC6CCA"/>
    <w:rsid w:val="00DC71C0"/>
    <w:rsid w:val="00DC75DE"/>
    <w:rsid w:val="00DD06DB"/>
    <w:rsid w:val="00DD1CD5"/>
    <w:rsid w:val="00DD20E2"/>
    <w:rsid w:val="00DD2EF6"/>
    <w:rsid w:val="00DD30D4"/>
    <w:rsid w:val="00DD5469"/>
    <w:rsid w:val="00DD5E20"/>
    <w:rsid w:val="00DD6F88"/>
    <w:rsid w:val="00DD72BE"/>
    <w:rsid w:val="00DE0AC4"/>
    <w:rsid w:val="00DE1FBE"/>
    <w:rsid w:val="00DE24B7"/>
    <w:rsid w:val="00DE37FD"/>
    <w:rsid w:val="00DE4873"/>
    <w:rsid w:val="00DE4C8F"/>
    <w:rsid w:val="00DE5827"/>
    <w:rsid w:val="00DE63CD"/>
    <w:rsid w:val="00DE6678"/>
    <w:rsid w:val="00DE73C7"/>
    <w:rsid w:val="00DF00C8"/>
    <w:rsid w:val="00DF0119"/>
    <w:rsid w:val="00DF2AB7"/>
    <w:rsid w:val="00DF312E"/>
    <w:rsid w:val="00DF32A3"/>
    <w:rsid w:val="00DF3685"/>
    <w:rsid w:val="00DF36A6"/>
    <w:rsid w:val="00DF36AB"/>
    <w:rsid w:val="00DF416E"/>
    <w:rsid w:val="00DF41F3"/>
    <w:rsid w:val="00DF4B3B"/>
    <w:rsid w:val="00DF4EBC"/>
    <w:rsid w:val="00DF5D2F"/>
    <w:rsid w:val="00DF6246"/>
    <w:rsid w:val="00DF6569"/>
    <w:rsid w:val="00DF67D5"/>
    <w:rsid w:val="00DF71FC"/>
    <w:rsid w:val="00DF798F"/>
    <w:rsid w:val="00DF7A04"/>
    <w:rsid w:val="00DF7EF7"/>
    <w:rsid w:val="00E001DD"/>
    <w:rsid w:val="00E00217"/>
    <w:rsid w:val="00E003E6"/>
    <w:rsid w:val="00E00431"/>
    <w:rsid w:val="00E00A0E"/>
    <w:rsid w:val="00E00F16"/>
    <w:rsid w:val="00E0149E"/>
    <w:rsid w:val="00E02ACD"/>
    <w:rsid w:val="00E03DA3"/>
    <w:rsid w:val="00E03EDA"/>
    <w:rsid w:val="00E0401F"/>
    <w:rsid w:val="00E04B55"/>
    <w:rsid w:val="00E0510D"/>
    <w:rsid w:val="00E06EE5"/>
    <w:rsid w:val="00E07B5D"/>
    <w:rsid w:val="00E11B5E"/>
    <w:rsid w:val="00E12B4F"/>
    <w:rsid w:val="00E1393E"/>
    <w:rsid w:val="00E13EFA"/>
    <w:rsid w:val="00E14ED5"/>
    <w:rsid w:val="00E14F3F"/>
    <w:rsid w:val="00E14FAC"/>
    <w:rsid w:val="00E15F28"/>
    <w:rsid w:val="00E20327"/>
    <w:rsid w:val="00E2036A"/>
    <w:rsid w:val="00E206B2"/>
    <w:rsid w:val="00E21E66"/>
    <w:rsid w:val="00E22231"/>
    <w:rsid w:val="00E22B85"/>
    <w:rsid w:val="00E22E87"/>
    <w:rsid w:val="00E23E10"/>
    <w:rsid w:val="00E2543F"/>
    <w:rsid w:val="00E257BE"/>
    <w:rsid w:val="00E25A40"/>
    <w:rsid w:val="00E262C0"/>
    <w:rsid w:val="00E26C28"/>
    <w:rsid w:val="00E26D4C"/>
    <w:rsid w:val="00E2772D"/>
    <w:rsid w:val="00E27A64"/>
    <w:rsid w:val="00E33B3A"/>
    <w:rsid w:val="00E34363"/>
    <w:rsid w:val="00E34E48"/>
    <w:rsid w:val="00E352DE"/>
    <w:rsid w:val="00E3552F"/>
    <w:rsid w:val="00E357F1"/>
    <w:rsid w:val="00E379EF"/>
    <w:rsid w:val="00E37F5D"/>
    <w:rsid w:val="00E40110"/>
    <w:rsid w:val="00E407F4"/>
    <w:rsid w:val="00E409A7"/>
    <w:rsid w:val="00E40CCC"/>
    <w:rsid w:val="00E40F4F"/>
    <w:rsid w:val="00E4154E"/>
    <w:rsid w:val="00E41801"/>
    <w:rsid w:val="00E41C54"/>
    <w:rsid w:val="00E42F4B"/>
    <w:rsid w:val="00E42F62"/>
    <w:rsid w:val="00E43213"/>
    <w:rsid w:val="00E43486"/>
    <w:rsid w:val="00E435DF"/>
    <w:rsid w:val="00E436A9"/>
    <w:rsid w:val="00E440BF"/>
    <w:rsid w:val="00E441F7"/>
    <w:rsid w:val="00E445EE"/>
    <w:rsid w:val="00E44901"/>
    <w:rsid w:val="00E45351"/>
    <w:rsid w:val="00E453B6"/>
    <w:rsid w:val="00E46392"/>
    <w:rsid w:val="00E46CF2"/>
    <w:rsid w:val="00E46DE5"/>
    <w:rsid w:val="00E46F74"/>
    <w:rsid w:val="00E47B9B"/>
    <w:rsid w:val="00E5118A"/>
    <w:rsid w:val="00E52D63"/>
    <w:rsid w:val="00E52EE2"/>
    <w:rsid w:val="00E531E2"/>
    <w:rsid w:val="00E53812"/>
    <w:rsid w:val="00E53EAE"/>
    <w:rsid w:val="00E542EA"/>
    <w:rsid w:val="00E5485D"/>
    <w:rsid w:val="00E54B49"/>
    <w:rsid w:val="00E550FC"/>
    <w:rsid w:val="00E55E9A"/>
    <w:rsid w:val="00E56195"/>
    <w:rsid w:val="00E56943"/>
    <w:rsid w:val="00E56A6B"/>
    <w:rsid w:val="00E56FD7"/>
    <w:rsid w:val="00E57D48"/>
    <w:rsid w:val="00E60123"/>
    <w:rsid w:val="00E6012D"/>
    <w:rsid w:val="00E601F5"/>
    <w:rsid w:val="00E602D3"/>
    <w:rsid w:val="00E60E6D"/>
    <w:rsid w:val="00E61CF8"/>
    <w:rsid w:val="00E625C6"/>
    <w:rsid w:val="00E63FD1"/>
    <w:rsid w:val="00E64146"/>
    <w:rsid w:val="00E64AF3"/>
    <w:rsid w:val="00E650B4"/>
    <w:rsid w:val="00E657B7"/>
    <w:rsid w:val="00E65F8F"/>
    <w:rsid w:val="00E66990"/>
    <w:rsid w:val="00E67712"/>
    <w:rsid w:val="00E67F10"/>
    <w:rsid w:val="00E67F11"/>
    <w:rsid w:val="00E70C5E"/>
    <w:rsid w:val="00E71935"/>
    <w:rsid w:val="00E71CBF"/>
    <w:rsid w:val="00E71E55"/>
    <w:rsid w:val="00E7203D"/>
    <w:rsid w:val="00E7228D"/>
    <w:rsid w:val="00E725D0"/>
    <w:rsid w:val="00E727D5"/>
    <w:rsid w:val="00E72BEA"/>
    <w:rsid w:val="00E74453"/>
    <w:rsid w:val="00E74D12"/>
    <w:rsid w:val="00E752B4"/>
    <w:rsid w:val="00E75344"/>
    <w:rsid w:val="00E75BFB"/>
    <w:rsid w:val="00E7600E"/>
    <w:rsid w:val="00E76159"/>
    <w:rsid w:val="00E76ADD"/>
    <w:rsid w:val="00E771C1"/>
    <w:rsid w:val="00E77815"/>
    <w:rsid w:val="00E77BE6"/>
    <w:rsid w:val="00E77DDB"/>
    <w:rsid w:val="00E80215"/>
    <w:rsid w:val="00E8027E"/>
    <w:rsid w:val="00E81962"/>
    <w:rsid w:val="00E82B02"/>
    <w:rsid w:val="00E8302A"/>
    <w:rsid w:val="00E838BA"/>
    <w:rsid w:val="00E845CC"/>
    <w:rsid w:val="00E8468D"/>
    <w:rsid w:val="00E849D6"/>
    <w:rsid w:val="00E84F00"/>
    <w:rsid w:val="00E85ABC"/>
    <w:rsid w:val="00E85E76"/>
    <w:rsid w:val="00E8662D"/>
    <w:rsid w:val="00E866A5"/>
    <w:rsid w:val="00E8674A"/>
    <w:rsid w:val="00E86B23"/>
    <w:rsid w:val="00E86FC6"/>
    <w:rsid w:val="00E872BD"/>
    <w:rsid w:val="00E872DF"/>
    <w:rsid w:val="00E87AE0"/>
    <w:rsid w:val="00E87E5B"/>
    <w:rsid w:val="00E87F19"/>
    <w:rsid w:val="00E903F9"/>
    <w:rsid w:val="00E90622"/>
    <w:rsid w:val="00E9092F"/>
    <w:rsid w:val="00E90E5B"/>
    <w:rsid w:val="00E91BA4"/>
    <w:rsid w:val="00E92160"/>
    <w:rsid w:val="00E93378"/>
    <w:rsid w:val="00E93C67"/>
    <w:rsid w:val="00E93DAC"/>
    <w:rsid w:val="00E9449E"/>
    <w:rsid w:val="00E946E7"/>
    <w:rsid w:val="00E94EC4"/>
    <w:rsid w:val="00E95948"/>
    <w:rsid w:val="00E9624D"/>
    <w:rsid w:val="00E968C3"/>
    <w:rsid w:val="00E9695A"/>
    <w:rsid w:val="00E969C1"/>
    <w:rsid w:val="00E97D40"/>
    <w:rsid w:val="00EA0FBB"/>
    <w:rsid w:val="00EA1C5C"/>
    <w:rsid w:val="00EA1CB3"/>
    <w:rsid w:val="00EA2199"/>
    <w:rsid w:val="00EA26EE"/>
    <w:rsid w:val="00EA2956"/>
    <w:rsid w:val="00EA339C"/>
    <w:rsid w:val="00EA3F9D"/>
    <w:rsid w:val="00EA5546"/>
    <w:rsid w:val="00EA585B"/>
    <w:rsid w:val="00EA6EAC"/>
    <w:rsid w:val="00EA75E2"/>
    <w:rsid w:val="00EA77AF"/>
    <w:rsid w:val="00EA77E4"/>
    <w:rsid w:val="00EA7921"/>
    <w:rsid w:val="00EA7B77"/>
    <w:rsid w:val="00EA7F10"/>
    <w:rsid w:val="00EB12A1"/>
    <w:rsid w:val="00EB189B"/>
    <w:rsid w:val="00EB318B"/>
    <w:rsid w:val="00EB33ED"/>
    <w:rsid w:val="00EB3A7D"/>
    <w:rsid w:val="00EB3DD0"/>
    <w:rsid w:val="00EB4088"/>
    <w:rsid w:val="00EB5CCB"/>
    <w:rsid w:val="00EB5FEE"/>
    <w:rsid w:val="00EB6B0C"/>
    <w:rsid w:val="00EB6E01"/>
    <w:rsid w:val="00EC04EA"/>
    <w:rsid w:val="00EC0906"/>
    <w:rsid w:val="00EC0917"/>
    <w:rsid w:val="00EC0CBE"/>
    <w:rsid w:val="00EC1B0A"/>
    <w:rsid w:val="00EC1CB2"/>
    <w:rsid w:val="00EC297A"/>
    <w:rsid w:val="00EC445F"/>
    <w:rsid w:val="00EC4AE5"/>
    <w:rsid w:val="00EC4CB9"/>
    <w:rsid w:val="00EC4D8B"/>
    <w:rsid w:val="00EC52D3"/>
    <w:rsid w:val="00EC5372"/>
    <w:rsid w:val="00EC5EA2"/>
    <w:rsid w:val="00EC6A00"/>
    <w:rsid w:val="00EC799F"/>
    <w:rsid w:val="00ED0D4E"/>
    <w:rsid w:val="00ED2546"/>
    <w:rsid w:val="00ED2F06"/>
    <w:rsid w:val="00ED338E"/>
    <w:rsid w:val="00ED34AC"/>
    <w:rsid w:val="00ED46C6"/>
    <w:rsid w:val="00ED48F7"/>
    <w:rsid w:val="00ED4CE5"/>
    <w:rsid w:val="00ED4FE8"/>
    <w:rsid w:val="00ED7867"/>
    <w:rsid w:val="00EE0D8A"/>
    <w:rsid w:val="00EE16CC"/>
    <w:rsid w:val="00EE2A94"/>
    <w:rsid w:val="00EE47A1"/>
    <w:rsid w:val="00EE49C6"/>
    <w:rsid w:val="00EE4D77"/>
    <w:rsid w:val="00EE516C"/>
    <w:rsid w:val="00EE63C1"/>
    <w:rsid w:val="00EE6763"/>
    <w:rsid w:val="00EE72A7"/>
    <w:rsid w:val="00EE7632"/>
    <w:rsid w:val="00EF0115"/>
    <w:rsid w:val="00EF018F"/>
    <w:rsid w:val="00EF0D3E"/>
    <w:rsid w:val="00EF13FD"/>
    <w:rsid w:val="00EF1579"/>
    <w:rsid w:val="00EF1E93"/>
    <w:rsid w:val="00EF2264"/>
    <w:rsid w:val="00EF2303"/>
    <w:rsid w:val="00EF3816"/>
    <w:rsid w:val="00EF4C60"/>
    <w:rsid w:val="00EF5926"/>
    <w:rsid w:val="00EF5A04"/>
    <w:rsid w:val="00EF6187"/>
    <w:rsid w:val="00EF64C8"/>
    <w:rsid w:val="00EF6B51"/>
    <w:rsid w:val="00EF72D9"/>
    <w:rsid w:val="00F00265"/>
    <w:rsid w:val="00F032EA"/>
    <w:rsid w:val="00F03A50"/>
    <w:rsid w:val="00F04161"/>
    <w:rsid w:val="00F04719"/>
    <w:rsid w:val="00F04D01"/>
    <w:rsid w:val="00F04E97"/>
    <w:rsid w:val="00F04EB3"/>
    <w:rsid w:val="00F059CE"/>
    <w:rsid w:val="00F05AAC"/>
    <w:rsid w:val="00F0670A"/>
    <w:rsid w:val="00F10CBE"/>
    <w:rsid w:val="00F116AC"/>
    <w:rsid w:val="00F117C1"/>
    <w:rsid w:val="00F11D24"/>
    <w:rsid w:val="00F11E99"/>
    <w:rsid w:val="00F12136"/>
    <w:rsid w:val="00F12F34"/>
    <w:rsid w:val="00F12F4E"/>
    <w:rsid w:val="00F1324B"/>
    <w:rsid w:val="00F13E57"/>
    <w:rsid w:val="00F1446C"/>
    <w:rsid w:val="00F14C47"/>
    <w:rsid w:val="00F14EF9"/>
    <w:rsid w:val="00F155DD"/>
    <w:rsid w:val="00F1645B"/>
    <w:rsid w:val="00F16B69"/>
    <w:rsid w:val="00F17F92"/>
    <w:rsid w:val="00F200A7"/>
    <w:rsid w:val="00F20D13"/>
    <w:rsid w:val="00F212DD"/>
    <w:rsid w:val="00F216A2"/>
    <w:rsid w:val="00F2288B"/>
    <w:rsid w:val="00F23649"/>
    <w:rsid w:val="00F25058"/>
    <w:rsid w:val="00F253F4"/>
    <w:rsid w:val="00F25919"/>
    <w:rsid w:val="00F25F57"/>
    <w:rsid w:val="00F275E7"/>
    <w:rsid w:val="00F27773"/>
    <w:rsid w:val="00F277BF"/>
    <w:rsid w:val="00F300C0"/>
    <w:rsid w:val="00F3085F"/>
    <w:rsid w:val="00F30F1B"/>
    <w:rsid w:val="00F31527"/>
    <w:rsid w:val="00F31C34"/>
    <w:rsid w:val="00F32019"/>
    <w:rsid w:val="00F34DA3"/>
    <w:rsid w:val="00F35D9E"/>
    <w:rsid w:val="00F36361"/>
    <w:rsid w:val="00F36A42"/>
    <w:rsid w:val="00F3794D"/>
    <w:rsid w:val="00F37A71"/>
    <w:rsid w:val="00F4103A"/>
    <w:rsid w:val="00F41DBA"/>
    <w:rsid w:val="00F42F37"/>
    <w:rsid w:val="00F44660"/>
    <w:rsid w:val="00F44A58"/>
    <w:rsid w:val="00F44C3A"/>
    <w:rsid w:val="00F44EAE"/>
    <w:rsid w:val="00F465A5"/>
    <w:rsid w:val="00F4697B"/>
    <w:rsid w:val="00F46AE5"/>
    <w:rsid w:val="00F47764"/>
    <w:rsid w:val="00F50384"/>
    <w:rsid w:val="00F503DC"/>
    <w:rsid w:val="00F506C9"/>
    <w:rsid w:val="00F50821"/>
    <w:rsid w:val="00F50849"/>
    <w:rsid w:val="00F50BBA"/>
    <w:rsid w:val="00F50DE8"/>
    <w:rsid w:val="00F519B0"/>
    <w:rsid w:val="00F51C81"/>
    <w:rsid w:val="00F5208A"/>
    <w:rsid w:val="00F52965"/>
    <w:rsid w:val="00F52DD9"/>
    <w:rsid w:val="00F53326"/>
    <w:rsid w:val="00F545A0"/>
    <w:rsid w:val="00F5479F"/>
    <w:rsid w:val="00F54933"/>
    <w:rsid w:val="00F55398"/>
    <w:rsid w:val="00F55402"/>
    <w:rsid w:val="00F56896"/>
    <w:rsid w:val="00F56A52"/>
    <w:rsid w:val="00F57028"/>
    <w:rsid w:val="00F6094B"/>
    <w:rsid w:val="00F609DD"/>
    <w:rsid w:val="00F610B3"/>
    <w:rsid w:val="00F61147"/>
    <w:rsid w:val="00F62236"/>
    <w:rsid w:val="00F627C7"/>
    <w:rsid w:val="00F6452E"/>
    <w:rsid w:val="00F6471B"/>
    <w:rsid w:val="00F6496A"/>
    <w:rsid w:val="00F65000"/>
    <w:rsid w:val="00F66D8B"/>
    <w:rsid w:val="00F67383"/>
    <w:rsid w:val="00F67472"/>
    <w:rsid w:val="00F6797C"/>
    <w:rsid w:val="00F67986"/>
    <w:rsid w:val="00F72536"/>
    <w:rsid w:val="00F72DE4"/>
    <w:rsid w:val="00F73992"/>
    <w:rsid w:val="00F74A7F"/>
    <w:rsid w:val="00F7549A"/>
    <w:rsid w:val="00F75F77"/>
    <w:rsid w:val="00F75FCD"/>
    <w:rsid w:val="00F769B8"/>
    <w:rsid w:val="00F7702D"/>
    <w:rsid w:val="00F771D6"/>
    <w:rsid w:val="00F77A21"/>
    <w:rsid w:val="00F80DD3"/>
    <w:rsid w:val="00F8192B"/>
    <w:rsid w:val="00F82018"/>
    <w:rsid w:val="00F8236F"/>
    <w:rsid w:val="00F83CE8"/>
    <w:rsid w:val="00F83FDC"/>
    <w:rsid w:val="00F8417E"/>
    <w:rsid w:val="00F863E9"/>
    <w:rsid w:val="00F86F4F"/>
    <w:rsid w:val="00F87D7F"/>
    <w:rsid w:val="00F87E25"/>
    <w:rsid w:val="00F907E9"/>
    <w:rsid w:val="00F92046"/>
    <w:rsid w:val="00F930B6"/>
    <w:rsid w:val="00F9333D"/>
    <w:rsid w:val="00F9339A"/>
    <w:rsid w:val="00F94845"/>
    <w:rsid w:val="00F95493"/>
    <w:rsid w:val="00F96C57"/>
    <w:rsid w:val="00F96E70"/>
    <w:rsid w:val="00F96F01"/>
    <w:rsid w:val="00F9704D"/>
    <w:rsid w:val="00FA0A35"/>
    <w:rsid w:val="00FA0F93"/>
    <w:rsid w:val="00FA232E"/>
    <w:rsid w:val="00FA25ED"/>
    <w:rsid w:val="00FA3D6D"/>
    <w:rsid w:val="00FA3E14"/>
    <w:rsid w:val="00FA4FB2"/>
    <w:rsid w:val="00FA6B53"/>
    <w:rsid w:val="00FB07A3"/>
    <w:rsid w:val="00FB1792"/>
    <w:rsid w:val="00FB1B0F"/>
    <w:rsid w:val="00FB1DA4"/>
    <w:rsid w:val="00FB1F17"/>
    <w:rsid w:val="00FB2F45"/>
    <w:rsid w:val="00FB311E"/>
    <w:rsid w:val="00FB3ADB"/>
    <w:rsid w:val="00FB4133"/>
    <w:rsid w:val="00FB4569"/>
    <w:rsid w:val="00FB45F6"/>
    <w:rsid w:val="00FB5634"/>
    <w:rsid w:val="00FB5754"/>
    <w:rsid w:val="00FB575E"/>
    <w:rsid w:val="00FB5BE6"/>
    <w:rsid w:val="00FB6782"/>
    <w:rsid w:val="00FB6C06"/>
    <w:rsid w:val="00FC0691"/>
    <w:rsid w:val="00FC0B8E"/>
    <w:rsid w:val="00FC1CF2"/>
    <w:rsid w:val="00FC1E20"/>
    <w:rsid w:val="00FC31EA"/>
    <w:rsid w:val="00FC3359"/>
    <w:rsid w:val="00FC385E"/>
    <w:rsid w:val="00FC39CE"/>
    <w:rsid w:val="00FC3DFC"/>
    <w:rsid w:val="00FC4024"/>
    <w:rsid w:val="00FC4402"/>
    <w:rsid w:val="00FC520E"/>
    <w:rsid w:val="00FC54AB"/>
    <w:rsid w:val="00FC6604"/>
    <w:rsid w:val="00FC76F9"/>
    <w:rsid w:val="00FC7B15"/>
    <w:rsid w:val="00FC7D29"/>
    <w:rsid w:val="00FD02E8"/>
    <w:rsid w:val="00FD0B30"/>
    <w:rsid w:val="00FD14FF"/>
    <w:rsid w:val="00FD167F"/>
    <w:rsid w:val="00FD18BC"/>
    <w:rsid w:val="00FD1C25"/>
    <w:rsid w:val="00FD1E44"/>
    <w:rsid w:val="00FD2748"/>
    <w:rsid w:val="00FD2952"/>
    <w:rsid w:val="00FD303B"/>
    <w:rsid w:val="00FD3CA3"/>
    <w:rsid w:val="00FD41C0"/>
    <w:rsid w:val="00FD5612"/>
    <w:rsid w:val="00FD5632"/>
    <w:rsid w:val="00FD5E27"/>
    <w:rsid w:val="00FD6005"/>
    <w:rsid w:val="00FD6AFF"/>
    <w:rsid w:val="00FD6E0E"/>
    <w:rsid w:val="00FD6F4E"/>
    <w:rsid w:val="00FD7432"/>
    <w:rsid w:val="00FE03D9"/>
    <w:rsid w:val="00FE1990"/>
    <w:rsid w:val="00FE1E9A"/>
    <w:rsid w:val="00FE208F"/>
    <w:rsid w:val="00FE270B"/>
    <w:rsid w:val="00FE3610"/>
    <w:rsid w:val="00FE397E"/>
    <w:rsid w:val="00FE3BA4"/>
    <w:rsid w:val="00FE510A"/>
    <w:rsid w:val="00FE56E5"/>
    <w:rsid w:val="00FE5785"/>
    <w:rsid w:val="00FE64D9"/>
    <w:rsid w:val="00FE70D8"/>
    <w:rsid w:val="00FF00BC"/>
    <w:rsid w:val="00FF0AFB"/>
    <w:rsid w:val="00FF21F3"/>
    <w:rsid w:val="00FF223A"/>
    <w:rsid w:val="00FF2606"/>
    <w:rsid w:val="00FF284B"/>
    <w:rsid w:val="00FF2932"/>
    <w:rsid w:val="00FF2E07"/>
    <w:rsid w:val="00FF338C"/>
    <w:rsid w:val="00FF3E76"/>
    <w:rsid w:val="00FF5CAC"/>
    <w:rsid w:val="00FF5F77"/>
    <w:rsid w:val="00FF77C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4FF5"/>
    <w:rPr>
      <w:rFonts w:eastAsiaTheme="minorEastAsia"/>
      <w:lang w:eastAsia="ru-RU"/>
    </w:rPr>
  </w:style>
  <w:style w:type="paragraph" w:styleId="1">
    <w:name w:val="heading 1"/>
    <w:basedOn w:val="a"/>
    <w:next w:val="a"/>
    <w:link w:val="10"/>
    <w:uiPriority w:val="9"/>
    <w:qFormat/>
    <w:rsid w:val="00794FF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94FF5"/>
    <w:rPr>
      <w:rFonts w:asciiTheme="majorHAnsi" w:eastAsiaTheme="majorEastAsia" w:hAnsiTheme="majorHAnsi" w:cstheme="majorBidi"/>
      <w:b/>
      <w:bCs/>
      <w:color w:val="365F91" w:themeColor="accent1" w:themeShade="BF"/>
      <w:sz w:val="28"/>
      <w:szCs w:val="28"/>
      <w:lang w:eastAsia="ru-RU"/>
    </w:rPr>
  </w:style>
  <w:style w:type="paragraph" w:styleId="11">
    <w:name w:val="toc 1"/>
    <w:basedOn w:val="a"/>
    <w:next w:val="a"/>
    <w:autoRedefine/>
    <w:uiPriority w:val="39"/>
    <w:semiHidden/>
    <w:unhideWhenUsed/>
    <w:qFormat/>
    <w:rsid w:val="00794FF5"/>
    <w:pPr>
      <w:spacing w:after="100"/>
    </w:pPr>
  </w:style>
  <w:style w:type="paragraph" w:styleId="2">
    <w:name w:val="toc 2"/>
    <w:basedOn w:val="a"/>
    <w:next w:val="a"/>
    <w:autoRedefine/>
    <w:uiPriority w:val="39"/>
    <w:semiHidden/>
    <w:unhideWhenUsed/>
    <w:qFormat/>
    <w:rsid w:val="00794FF5"/>
    <w:pPr>
      <w:spacing w:after="100"/>
      <w:ind w:left="220"/>
    </w:pPr>
  </w:style>
  <w:style w:type="paragraph" w:styleId="3">
    <w:name w:val="toc 3"/>
    <w:basedOn w:val="a"/>
    <w:next w:val="a"/>
    <w:autoRedefine/>
    <w:uiPriority w:val="39"/>
    <w:semiHidden/>
    <w:unhideWhenUsed/>
    <w:qFormat/>
    <w:rsid w:val="00794FF5"/>
    <w:pPr>
      <w:spacing w:after="100"/>
      <w:ind w:left="440"/>
    </w:pPr>
  </w:style>
  <w:style w:type="paragraph" w:styleId="a3">
    <w:name w:val="No Spacing"/>
    <w:link w:val="a4"/>
    <w:uiPriority w:val="1"/>
    <w:qFormat/>
    <w:rsid w:val="00794FF5"/>
    <w:pPr>
      <w:spacing w:after="0" w:line="240" w:lineRule="auto"/>
    </w:pPr>
    <w:rPr>
      <w:rFonts w:eastAsiaTheme="minorEastAsia"/>
      <w:lang w:eastAsia="ru-RU"/>
    </w:rPr>
  </w:style>
  <w:style w:type="character" w:customStyle="1" w:styleId="a4">
    <w:name w:val="Без интервала Знак"/>
    <w:basedOn w:val="a0"/>
    <w:link w:val="a3"/>
    <w:uiPriority w:val="1"/>
    <w:rsid w:val="00794FF5"/>
    <w:rPr>
      <w:rFonts w:eastAsiaTheme="minorEastAsia"/>
      <w:lang w:eastAsia="ru-RU"/>
    </w:rPr>
  </w:style>
  <w:style w:type="paragraph" w:styleId="a5">
    <w:name w:val="List Paragraph"/>
    <w:basedOn w:val="a"/>
    <w:uiPriority w:val="34"/>
    <w:qFormat/>
    <w:rsid w:val="00794FF5"/>
    <w:pPr>
      <w:ind w:left="720"/>
      <w:contextualSpacing/>
    </w:pPr>
  </w:style>
  <w:style w:type="paragraph" w:styleId="a6">
    <w:name w:val="TOC Heading"/>
    <w:basedOn w:val="1"/>
    <w:next w:val="a"/>
    <w:uiPriority w:val="39"/>
    <w:semiHidden/>
    <w:unhideWhenUsed/>
    <w:qFormat/>
    <w:rsid w:val="00794FF5"/>
    <w:pPr>
      <w:outlineLvl w:val="9"/>
    </w:pPr>
  </w:style>
  <w:style w:type="character" w:styleId="a7">
    <w:name w:val="Hyperlink"/>
    <w:basedOn w:val="a0"/>
    <w:uiPriority w:val="99"/>
    <w:semiHidden/>
    <w:unhideWhenUsed/>
    <w:rsid w:val="002B38C5"/>
    <w:rPr>
      <w:color w:val="090949"/>
      <w:u w:val="single"/>
    </w:rPr>
  </w:style>
  <w:style w:type="character" w:styleId="a8">
    <w:name w:val="FollowedHyperlink"/>
    <w:basedOn w:val="a0"/>
    <w:uiPriority w:val="99"/>
    <w:semiHidden/>
    <w:unhideWhenUsed/>
    <w:rsid w:val="002B38C5"/>
    <w:rPr>
      <w:color w:val="090949"/>
      <w:u w:val="single"/>
    </w:rPr>
  </w:style>
  <w:style w:type="paragraph" w:styleId="a9">
    <w:name w:val="Normal (Web)"/>
    <w:basedOn w:val="a"/>
    <w:uiPriority w:val="99"/>
    <w:semiHidden/>
    <w:unhideWhenUsed/>
    <w:rsid w:val="002B38C5"/>
    <w:pPr>
      <w:spacing w:after="0" w:line="240" w:lineRule="auto"/>
    </w:pPr>
    <w:rPr>
      <w:rFonts w:ascii="Times New Roman" w:eastAsia="Times New Roman" w:hAnsi="Times New Roman" w:cs="Times New Roman"/>
      <w:sz w:val="24"/>
      <w:szCs w:val="24"/>
    </w:rPr>
  </w:style>
  <w:style w:type="paragraph" w:customStyle="1" w:styleId="expand">
    <w:name w:val="expand"/>
    <w:basedOn w:val="a"/>
    <w:rsid w:val="002B38C5"/>
    <w:pPr>
      <w:spacing w:after="0" w:line="240" w:lineRule="auto"/>
    </w:pPr>
    <w:rPr>
      <w:rFonts w:ascii="Times New Roman" w:eastAsia="Times New Roman" w:hAnsi="Times New Roman" w:cs="Times New Roman"/>
      <w:vanish/>
      <w:sz w:val="24"/>
      <w:szCs w:val="24"/>
    </w:rPr>
  </w:style>
  <w:style w:type="paragraph" w:customStyle="1" w:styleId="mathedbutt">
    <w:name w:val="math_ed_butt"/>
    <w:basedOn w:val="a"/>
    <w:rsid w:val="002B38C5"/>
    <w:pPr>
      <w:spacing w:after="0" w:line="240" w:lineRule="auto"/>
    </w:pPr>
    <w:rPr>
      <w:rFonts w:ascii="Times New Roman" w:eastAsia="Times New Roman" w:hAnsi="Times New Roman" w:cs="Times New Roman"/>
      <w:sz w:val="24"/>
      <w:szCs w:val="24"/>
    </w:rPr>
  </w:style>
  <w:style w:type="paragraph" w:customStyle="1" w:styleId="catnum">
    <w:name w:val="cat_num"/>
    <w:basedOn w:val="a"/>
    <w:rsid w:val="002B38C5"/>
    <w:pPr>
      <w:spacing w:after="0" w:line="240" w:lineRule="auto"/>
      <w:jc w:val="right"/>
    </w:pPr>
    <w:rPr>
      <w:rFonts w:ascii="Times New Roman" w:eastAsia="Times New Roman" w:hAnsi="Times New Roman" w:cs="Times New Roman"/>
      <w:sz w:val="24"/>
      <w:szCs w:val="24"/>
    </w:rPr>
  </w:style>
  <w:style w:type="paragraph" w:customStyle="1" w:styleId="answeroption">
    <w:name w:val="answer_option"/>
    <w:basedOn w:val="a"/>
    <w:rsid w:val="002B38C5"/>
    <w:pPr>
      <w:spacing w:after="0" w:line="240" w:lineRule="auto"/>
      <w:ind w:left="129" w:right="129"/>
    </w:pPr>
    <w:rPr>
      <w:rFonts w:ascii="Times New Roman" w:eastAsia="Times New Roman" w:hAnsi="Times New Roman" w:cs="Times New Roman"/>
      <w:sz w:val="24"/>
      <w:szCs w:val="24"/>
    </w:rPr>
  </w:style>
  <w:style w:type="paragraph" w:customStyle="1" w:styleId="leftmargin">
    <w:name w:val="left_margin"/>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tex">
    <w:name w:val="tex"/>
    <w:basedOn w:val="a"/>
    <w:rsid w:val="002B38C5"/>
    <w:pPr>
      <w:spacing w:before="39" w:after="0" w:line="240" w:lineRule="auto"/>
    </w:pPr>
    <w:rPr>
      <w:rFonts w:ascii="Times New Roman" w:eastAsia="Times New Roman" w:hAnsi="Times New Roman" w:cs="Times New Roman"/>
      <w:sz w:val="24"/>
      <w:szCs w:val="24"/>
    </w:rPr>
  </w:style>
  <w:style w:type="paragraph" w:customStyle="1" w:styleId="themecb">
    <w:name w:val="theme_cb"/>
    <w:basedOn w:val="a"/>
    <w:rsid w:val="002B38C5"/>
    <w:pPr>
      <w:spacing w:after="0" w:line="240" w:lineRule="auto"/>
      <w:ind w:left="193"/>
      <w:textAlignment w:val="center"/>
    </w:pPr>
    <w:rPr>
      <w:rFonts w:ascii="Times New Roman" w:eastAsia="Times New Roman" w:hAnsi="Times New Roman" w:cs="Times New Roman"/>
      <w:sz w:val="24"/>
      <w:szCs w:val="24"/>
    </w:rPr>
  </w:style>
  <w:style w:type="paragraph" w:customStyle="1" w:styleId="nobreak">
    <w:name w:val="nobreak"/>
    <w:basedOn w:val="a"/>
    <w:rsid w:val="002B38C5"/>
    <w:pPr>
      <w:spacing w:after="0" w:line="240" w:lineRule="auto"/>
    </w:pPr>
    <w:rPr>
      <w:rFonts w:ascii="Times New Roman" w:eastAsia="Times New Roman" w:hAnsi="Times New Roman" w:cs="Times New Roman"/>
      <w:color w:val="000000"/>
      <w:sz w:val="24"/>
      <w:szCs w:val="24"/>
    </w:rPr>
  </w:style>
  <w:style w:type="paragraph" w:customStyle="1" w:styleId="pagerlink">
    <w:name w:val="pagerlink"/>
    <w:basedOn w:val="a"/>
    <w:rsid w:val="002B38C5"/>
    <w:pPr>
      <w:spacing w:after="0" w:line="240" w:lineRule="auto"/>
      <w:ind w:right="64"/>
    </w:pPr>
    <w:rPr>
      <w:rFonts w:ascii="Times New Roman" w:eastAsia="Times New Roman" w:hAnsi="Times New Roman" w:cs="Times New Roman"/>
      <w:sz w:val="20"/>
      <w:szCs w:val="20"/>
    </w:rPr>
  </w:style>
  <w:style w:type="paragraph" w:customStyle="1" w:styleId="pagerselectedlink">
    <w:name w:val="pagerselectedlink"/>
    <w:basedOn w:val="a"/>
    <w:rsid w:val="002B38C5"/>
    <w:pPr>
      <w:spacing w:after="0" w:line="240" w:lineRule="auto"/>
      <w:ind w:right="64"/>
    </w:pPr>
    <w:rPr>
      <w:rFonts w:ascii="Times New Roman" w:eastAsia="Times New Roman" w:hAnsi="Times New Roman" w:cs="Times New Roman"/>
      <w:b/>
      <w:bCs/>
      <w:sz w:val="20"/>
      <w:szCs w:val="20"/>
    </w:rPr>
  </w:style>
  <w:style w:type="paragraph" w:customStyle="1" w:styleId="tutorinfotable">
    <w:name w:val="tutorinfotable"/>
    <w:basedOn w:val="a"/>
    <w:rsid w:val="002B38C5"/>
    <w:pPr>
      <w:spacing w:after="0" w:line="240" w:lineRule="auto"/>
    </w:pPr>
    <w:rPr>
      <w:rFonts w:ascii="Times New Roman" w:eastAsia="Times New Roman" w:hAnsi="Times New Roman" w:cs="Times New Roman"/>
      <w:sz w:val="20"/>
      <w:szCs w:val="20"/>
    </w:rPr>
  </w:style>
  <w:style w:type="paragraph" w:customStyle="1" w:styleId="tutorname">
    <w:name w:val="tutorname"/>
    <w:basedOn w:val="a"/>
    <w:rsid w:val="002B38C5"/>
    <w:pPr>
      <w:spacing w:after="0" w:line="240" w:lineRule="auto"/>
      <w:jc w:val="center"/>
    </w:pPr>
    <w:rPr>
      <w:rFonts w:ascii="Times New Roman" w:eastAsia="Times New Roman" w:hAnsi="Times New Roman" w:cs="Times New Roman"/>
      <w:b/>
      <w:bCs/>
      <w:sz w:val="28"/>
      <w:szCs w:val="28"/>
    </w:rPr>
  </w:style>
  <w:style w:type="paragraph" w:customStyle="1" w:styleId="tutorinfoheader">
    <w:name w:val="tutorinfoheader"/>
    <w:basedOn w:val="a"/>
    <w:rsid w:val="002B38C5"/>
    <w:pPr>
      <w:spacing w:after="0" w:line="240" w:lineRule="auto"/>
    </w:pPr>
    <w:rPr>
      <w:rFonts w:ascii="Times New Roman" w:eastAsia="Times New Roman" w:hAnsi="Times New Roman" w:cs="Times New Roman"/>
      <w:b/>
      <w:bCs/>
      <w:sz w:val="24"/>
      <w:szCs w:val="24"/>
    </w:rPr>
  </w:style>
  <w:style w:type="paragraph" w:customStyle="1" w:styleId="tutorinfobigheader">
    <w:name w:val="tutorinfobigheader"/>
    <w:basedOn w:val="a"/>
    <w:rsid w:val="002B38C5"/>
    <w:pPr>
      <w:spacing w:after="0" w:line="240" w:lineRule="auto"/>
    </w:pPr>
    <w:rPr>
      <w:rFonts w:ascii="Times New Roman" w:eastAsia="Times New Roman" w:hAnsi="Times New Roman" w:cs="Times New Roman"/>
      <w:b/>
      <w:bCs/>
      <w:sz w:val="24"/>
      <w:szCs w:val="24"/>
    </w:rPr>
  </w:style>
  <w:style w:type="paragraph" w:customStyle="1" w:styleId="tutorinfoimgcell">
    <w:name w:val="tutorinfoimgcell"/>
    <w:basedOn w:val="a"/>
    <w:rsid w:val="002B38C5"/>
    <w:pPr>
      <w:spacing w:after="0" w:line="240" w:lineRule="auto"/>
      <w:textAlignment w:val="top"/>
    </w:pPr>
    <w:rPr>
      <w:rFonts w:ascii="Times New Roman" w:eastAsia="Times New Roman" w:hAnsi="Times New Roman" w:cs="Times New Roman"/>
      <w:sz w:val="24"/>
      <w:szCs w:val="24"/>
    </w:rPr>
  </w:style>
  <w:style w:type="paragraph" w:customStyle="1" w:styleId="newheader">
    <w:name w:val="new_header"/>
    <w:basedOn w:val="a"/>
    <w:rsid w:val="002B38C5"/>
    <w:pPr>
      <w:pBdr>
        <w:top w:val="single" w:sz="12" w:space="1" w:color="000066"/>
      </w:pBdr>
      <w:spacing w:after="0" w:line="240" w:lineRule="auto"/>
    </w:pPr>
    <w:rPr>
      <w:rFonts w:ascii="Times New Roman" w:eastAsia="Times New Roman" w:hAnsi="Times New Roman" w:cs="Times New Roman"/>
      <w:sz w:val="20"/>
      <w:szCs w:val="20"/>
    </w:rPr>
  </w:style>
  <w:style w:type="paragraph" w:customStyle="1" w:styleId="12">
    <w:name w:val="Верхний колонтитул1"/>
    <w:basedOn w:val="a"/>
    <w:rsid w:val="002B38C5"/>
    <w:pPr>
      <w:shd w:val="clear" w:color="auto" w:fill="BAC2FF"/>
      <w:spacing w:after="0" w:line="240" w:lineRule="auto"/>
      <w:jc w:val="center"/>
    </w:pPr>
    <w:rPr>
      <w:rFonts w:ascii="Verdana" w:eastAsia="Times New Roman" w:hAnsi="Verdana" w:cs="Times New Roman"/>
      <w:color w:val="000066"/>
      <w:sz w:val="19"/>
      <w:szCs w:val="19"/>
    </w:rPr>
  </w:style>
  <w:style w:type="paragraph" w:customStyle="1" w:styleId="pinkmark">
    <w:name w:val="pinkmark"/>
    <w:basedOn w:val="a"/>
    <w:rsid w:val="002B38C5"/>
    <w:pPr>
      <w:shd w:val="clear" w:color="auto" w:fill="FFD6A3"/>
      <w:spacing w:after="0" w:line="240" w:lineRule="auto"/>
      <w:jc w:val="center"/>
    </w:pPr>
    <w:rPr>
      <w:rFonts w:ascii="Verdana" w:eastAsia="Times New Roman" w:hAnsi="Verdana" w:cs="Times New Roman"/>
      <w:color w:val="000066"/>
      <w:sz w:val="15"/>
      <w:szCs w:val="15"/>
    </w:rPr>
  </w:style>
  <w:style w:type="paragraph" w:customStyle="1" w:styleId="menu">
    <w:name w:val="menu"/>
    <w:basedOn w:val="a"/>
    <w:rsid w:val="002B38C5"/>
    <w:pPr>
      <w:spacing w:after="0" w:line="240" w:lineRule="auto"/>
    </w:pPr>
    <w:rPr>
      <w:rFonts w:ascii="Verdana" w:eastAsia="Times New Roman" w:hAnsi="Verdana" w:cs="Times New Roman"/>
      <w:color w:val="000066"/>
      <w:sz w:val="17"/>
      <w:szCs w:val="17"/>
    </w:rPr>
  </w:style>
  <w:style w:type="paragraph" w:customStyle="1" w:styleId="sape">
    <w:name w:val="sape"/>
    <w:basedOn w:val="a"/>
    <w:rsid w:val="002B38C5"/>
    <w:pPr>
      <w:spacing w:after="0" w:line="240" w:lineRule="auto"/>
    </w:pPr>
    <w:rPr>
      <w:rFonts w:ascii="Verdana" w:eastAsia="Times New Roman" w:hAnsi="Verdana" w:cs="Times New Roman"/>
      <w:color w:val="A0A0FF"/>
      <w:sz w:val="14"/>
      <w:szCs w:val="14"/>
    </w:rPr>
  </w:style>
  <w:style w:type="paragraph" w:customStyle="1" w:styleId="subjhr">
    <w:name w:val="subjhr"/>
    <w:basedOn w:val="a"/>
    <w:rsid w:val="002B38C5"/>
    <w:pPr>
      <w:spacing w:after="0" w:line="240" w:lineRule="auto"/>
    </w:pPr>
    <w:rPr>
      <w:rFonts w:ascii="Verdana" w:eastAsia="Times New Roman" w:hAnsi="Verdana" w:cs="Times New Roman"/>
      <w:color w:val="000000"/>
      <w:sz w:val="18"/>
      <w:szCs w:val="18"/>
    </w:rPr>
  </w:style>
  <w:style w:type="paragraph" w:customStyle="1" w:styleId="pane">
    <w:name w:val="pane"/>
    <w:basedOn w:val="a"/>
    <w:rsid w:val="002B38C5"/>
    <w:pPr>
      <w:pBdr>
        <w:top w:val="single" w:sz="2" w:space="0" w:color="999999"/>
        <w:left w:val="single" w:sz="4" w:space="0" w:color="999999"/>
        <w:bottom w:val="single" w:sz="4" w:space="0" w:color="999999"/>
        <w:right w:val="single" w:sz="4" w:space="0" w:color="999999"/>
      </w:pBdr>
      <w:shd w:val="clear" w:color="auto" w:fill="FFFFFF"/>
      <w:spacing w:after="0" w:line="240" w:lineRule="auto"/>
    </w:pPr>
    <w:rPr>
      <w:rFonts w:ascii="Times New Roman" w:eastAsia="Times New Roman" w:hAnsi="Times New Roman" w:cs="Times New Roman"/>
      <w:vanish/>
      <w:sz w:val="17"/>
      <w:szCs w:val="17"/>
    </w:rPr>
  </w:style>
  <w:style w:type="paragraph" w:customStyle="1" w:styleId="predpan">
    <w:name w:val="pred_pan"/>
    <w:basedOn w:val="a"/>
    <w:rsid w:val="002B38C5"/>
    <w:pPr>
      <w:spacing w:after="0" w:line="240" w:lineRule="auto"/>
    </w:pPr>
    <w:rPr>
      <w:rFonts w:ascii="Times New Roman" w:eastAsia="Times New Roman" w:hAnsi="Times New Roman" w:cs="Times New Roman"/>
      <w:sz w:val="14"/>
      <w:szCs w:val="14"/>
    </w:rPr>
  </w:style>
  <w:style w:type="paragraph" w:customStyle="1" w:styleId="pred">
    <w:name w:val="pred"/>
    <w:basedOn w:val="a"/>
    <w:rsid w:val="002B38C5"/>
    <w:pPr>
      <w:shd w:val="clear" w:color="auto" w:fill="FFE2C6"/>
      <w:spacing w:before="13" w:after="13" w:line="240" w:lineRule="auto"/>
      <w:ind w:right="13"/>
      <w:jc w:val="center"/>
    </w:pPr>
    <w:rPr>
      <w:rFonts w:ascii="Verdana" w:eastAsia="Times New Roman" w:hAnsi="Verdana" w:cs="Times New Roman"/>
      <w:sz w:val="14"/>
      <w:szCs w:val="14"/>
    </w:rPr>
  </w:style>
  <w:style w:type="paragraph" w:customStyle="1" w:styleId="predv">
    <w:name w:val="pred_v"/>
    <w:basedOn w:val="a"/>
    <w:rsid w:val="002B38C5"/>
    <w:pPr>
      <w:shd w:val="clear" w:color="auto" w:fill="FFE2C6"/>
      <w:spacing w:before="13" w:after="13" w:line="240" w:lineRule="auto"/>
      <w:ind w:right="13"/>
      <w:jc w:val="center"/>
    </w:pPr>
    <w:rPr>
      <w:rFonts w:ascii="Verdana" w:eastAsia="Times New Roman" w:hAnsi="Verdana" w:cs="Times New Roman"/>
      <w:b/>
      <w:bCs/>
      <w:sz w:val="14"/>
      <w:szCs w:val="14"/>
    </w:rPr>
  </w:style>
  <w:style w:type="paragraph" w:customStyle="1" w:styleId="pred0">
    <w:name w:val="pred_0"/>
    <w:basedOn w:val="a"/>
    <w:rsid w:val="002B38C5"/>
    <w:pPr>
      <w:spacing w:before="13" w:after="13" w:line="240" w:lineRule="auto"/>
      <w:ind w:right="13"/>
    </w:pPr>
    <w:rPr>
      <w:rFonts w:ascii="Verdana" w:eastAsia="Times New Roman" w:hAnsi="Verdana" w:cs="Times New Roman"/>
      <w:sz w:val="14"/>
      <w:szCs w:val="14"/>
    </w:rPr>
  </w:style>
  <w:style w:type="paragraph" w:customStyle="1" w:styleId="predno">
    <w:name w:val="pred_no"/>
    <w:basedOn w:val="a"/>
    <w:rsid w:val="002B38C5"/>
    <w:pPr>
      <w:spacing w:before="13" w:after="13" w:line="240" w:lineRule="auto"/>
      <w:ind w:right="13"/>
      <w:jc w:val="center"/>
    </w:pPr>
    <w:rPr>
      <w:rFonts w:ascii="Verdana" w:eastAsia="Times New Roman" w:hAnsi="Verdana" w:cs="Times New Roman"/>
      <w:sz w:val="14"/>
      <w:szCs w:val="14"/>
    </w:rPr>
  </w:style>
  <w:style w:type="paragraph" w:customStyle="1" w:styleId="menul">
    <w:name w:val="menu_l"/>
    <w:basedOn w:val="a"/>
    <w:rsid w:val="002B38C5"/>
    <w:pPr>
      <w:spacing w:before="39" w:after="0" w:line="240" w:lineRule="auto"/>
    </w:pPr>
    <w:rPr>
      <w:rFonts w:ascii="Verdana" w:eastAsia="Times New Roman" w:hAnsi="Verdana" w:cs="Times New Roman"/>
      <w:sz w:val="18"/>
      <w:szCs w:val="18"/>
    </w:rPr>
  </w:style>
  <w:style w:type="paragraph" w:customStyle="1" w:styleId="menuv">
    <w:name w:val="menu_v"/>
    <w:basedOn w:val="a"/>
    <w:rsid w:val="002B38C5"/>
    <w:pPr>
      <w:shd w:val="clear" w:color="auto" w:fill="EAEAFF"/>
      <w:spacing w:before="39" w:after="0" w:line="240" w:lineRule="auto"/>
    </w:pPr>
    <w:rPr>
      <w:rFonts w:ascii="Verdana" w:eastAsia="Times New Roman" w:hAnsi="Verdana" w:cs="Times New Roman"/>
      <w:sz w:val="18"/>
      <w:szCs w:val="18"/>
    </w:rPr>
  </w:style>
  <w:style w:type="paragraph" w:customStyle="1" w:styleId="tabp">
    <w:name w:val="tab_p"/>
    <w:basedOn w:val="a"/>
    <w:rsid w:val="002B38C5"/>
    <w:pPr>
      <w:spacing w:after="0" w:line="240" w:lineRule="auto"/>
    </w:pPr>
    <w:rPr>
      <w:rFonts w:ascii="Times New Roman" w:eastAsia="Times New Roman" w:hAnsi="Times New Roman" w:cs="Times New Roman"/>
      <w:sz w:val="24"/>
      <w:szCs w:val="24"/>
    </w:rPr>
  </w:style>
  <w:style w:type="paragraph" w:customStyle="1" w:styleId="login">
    <w:name w:val="login"/>
    <w:basedOn w:val="a"/>
    <w:rsid w:val="002B38C5"/>
    <w:pPr>
      <w:pBdr>
        <w:top w:val="single" w:sz="2" w:space="3" w:color="CEDEFF"/>
        <w:left w:val="single" w:sz="2" w:space="3" w:color="CEDEFF"/>
        <w:bottom w:val="single" w:sz="2" w:space="15" w:color="CEDEFF"/>
        <w:right w:val="single" w:sz="2" w:space="3" w:color="CEDEFF"/>
      </w:pBdr>
      <w:shd w:val="clear" w:color="auto" w:fill="F0F5FF"/>
      <w:spacing w:after="0" w:line="240" w:lineRule="auto"/>
    </w:pPr>
    <w:rPr>
      <w:rFonts w:ascii="Times New Roman" w:eastAsia="Times New Roman" w:hAnsi="Times New Roman" w:cs="Times New Roman"/>
      <w:sz w:val="14"/>
      <w:szCs w:val="14"/>
    </w:rPr>
  </w:style>
  <w:style w:type="paragraph" w:customStyle="1" w:styleId="wtooltip">
    <w:name w:val="wtooltip"/>
    <w:basedOn w:val="a"/>
    <w:rsid w:val="002B38C5"/>
    <w:pPr>
      <w:spacing w:after="0" w:line="240" w:lineRule="auto"/>
    </w:pPr>
    <w:rPr>
      <w:rFonts w:ascii="Times New Roman" w:eastAsia="Times New Roman" w:hAnsi="Times New Roman" w:cs="Times New Roman"/>
      <w:sz w:val="24"/>
      <w:szCs w:val="24"/>
      <w:u w:val="single"/>
    </w:rPr>
  </w:style>
  <w:style w:type="paragraph" w:customStyle="1" w:styleId="webinarlist">
    <w:name w:val="webinar_list"/>
    <w:basedOn w:val="a"/>
    <w:rsid w:val="002B38C5"/>
    <w:pPr>
      <w:pBdr>
        <w:bottom w:val="single" w:sz="4" w:space="3" w:color="C0C0C0"/>
      </w:pBdr>
      <w:spacing w:after="0" w:line="240" w:lineRule="auto"/>
    </w:pPr>
    <w:rPr>
      <w:rFonts w:ascii="Times New Roman" w:eastAsia="Times New Roman" w:hAnsi="Times New Roman" w:cs="Times New Roman"/>
      <w:sz w:val="24"/>
      <w:szCs w:val="24"/>
    </w:rPr>
  </w:style>
  <w:style w:type="paragraph" w:customStyle="1" w:styleId="webinarinline">
    <w:name w:val="webinar_inline"/>
    <w:basedOn w:val="a"/>
    <w:rsid w:val="002B38C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briefcase">
    <w:name w:val="briefcase"/>
    <w:basedOn w:val="a"/>
    <w:rsid w:val="002B38C5"/>
    <w:pPr>
      <w:spacing w:after="0" w:line="240" w:lineRule="auto"/>
      <w:textAlignment w:val="center"/>
    </w:pPr>
    <w:rPr>
      <w:rFonts w:ascii="Times New Roman" w:eastAsia="Times New Roman" w:hAnsi="Times New Roman" w:cs="Times New Roman"/>
      <w:sz w:val="24"/>
      <w:szCs w:val="24"/>
    </w:rPr>
  </w:style>
  <w:style w:type="paragraph" w:customStyle="1" w:styleId="news">
    <w:name w:val="news"/>
    <w:basedOn w:val="a"/>
    <w:rsid w:val="002B38C5"/>
    <w:pPr>
      <w:spacing w:before="64" w:after="0" w:line="193" w:lineRule="atLeast"/>
      <w:ind w:left="-39" w:right="-39"/>
    </w:pPr>
    <w:rPr>
      <w:rFonts w:ascii="Times New Roman" w:eastAsia="Times New Roman" w:hAnsi="Times New Roman" w:cs="Times New Roman"/>
      <w:sz w:val="14"/>
      <w:szCs w:val="14"/>
    </w:rPr>
  </w:style>
  <w:style w:type="paragraph" w:customStyle="1" w:styleId="halfspace">
    <w:name w:val="halfspace"/>
    <w:basedOn w:val="a"/>
    <w:rsid w:val="002B38C5"/>
    <w:pPr>
      <w:spacing w:after="0" w:line="240" w:lineRule="auto"/>
    </w:pPr>
    <w:rPr>
      <w:rFonts w:ascii="Times New Roman" w:eastAsia="Times New Roman" w:hAnsi="Times New Roman" w:cs="Times New Roman"/>
      <w:sz w:val="12"/>
      <w:szCs w:val="12"/>
    </w:rPr>
  </w:style>
  <w:style w:type="paragraph" w:customStyle="1" w:styleId="before-bs">
    <w:name w:val="before-bs"/>
    <w:basedOn w:val="a"/>
    <w:rsid w:val="002B38C5"/>
    <w:pPr>
      <w:spacing w:after="51" w:line="193" w:lineRule="atLeast"/>
    </w:pPr>
    <w:rPr>
      <w:rFonts w:ascii="Times New Roman" w:eastAsia="Times New Roman" w:hAnsi="Times New Roman" w:cs="Times New Roman"/>
      <w:sz w:val="24"/>
      <w:szCs w:val="24"/>
    </w:rPr>
  </w:style>
  <w:style w:type="paragraph" w:customStyle="1" w:styleId="button-store">
    <w:name w:val="button-store"/>
    <w:basedOn w:val="a"/>
    <w:rsid w:val="002B38C5"/>
    <w:pPr>
      <w:spacing w:after="0" w:line="240" w:lineRule="auto"/>
    </w:pPr>
    <w:rPr>
      <w:rFonts w:ascii="Times New Roman" w:eastAsia="Times New Roman" w:hAnsi="Times New Roman" w:cs="Times New Roman"/>
      <w:sz w:val="24"/>
      <w:szCs w:val="24"/>
    </w:rPr>
  </w:style>
  <w:style w:type="paragraph" w:customStyle="1" w:styleId="probview">
    <w:name w:val="prob_view"/>
    <w:basedOn w:val="a"/>
    <w:rsid w:val="002B38C5"/>
    <w:pPr>
      <w:spacing w:after="0" w:line="240" w:lineRule="auto"/>
    </w:pPr>
    <w:rPr>
      <w:rFonts w:ascii="Times New Roman" w:eastAsia="Times New Roman" w:hAnsi="Times New Roman" w:cs="Times New Roman"/>
      <w:sz w:val="24"/>
      <w:szCs w:val="24"/>
    </w:rPr>
  </w:style>
  <w:style w:type="paragraph" w:customStyle="1" w:styleId="probnum">
    <w:name w:val="prob_num"/>
    <w:basedOn w:val="a"/>
    <w:rsid w:val="002B38C5"/>
    <w:pPr>
      <w:spacing w:after="0" w:line="240" w:lineRule="auto"/>
    </w:pPr>
    <w:rPr>
      <w:rFonts w:ascii="Times New Roman" w:eastAsia="Times New Roman" w:hAnsi="Times New Roman" w:cs="Times New Roman"/>
      <w:sz w:val="24"/>
      <w:szCs w:val="24"/>
    </w:rPr>
  </w:style>
  <w:style w:type="paragraph" w:customStyle="1" w:styleId="tooltip">
    <w:name w:val="tooltip"/>
    <w:basedOn w:val="a"/>
    <w:rsid w:val="002B38C5"/>
    <w:pPr>
      <w:spacing w:after="0" w:line="240" w:lineRule="auto"/>
    </w:pPr>
    <w:rPr>
      <w:rFonts w:ascii="Times New Roman" w:eastAsia="Times New Roman" w:hAnsi="Times New Roman" w:cs="Times New Roman"/>
      <w:sz w:val="24"/>
      <w:szCs w:val="24"/>
    </w:rPr>
  </w:style>
  <w:style w:type="paragraph" w:customStyle="1" w:styleId="webinarpay">
    <w:name w:val="webinar_pay"/>
    <w:basedOn w:val="a"/>
    <w:rsid w:val="002B38C5"/>
    <w:pPr>
      <w:spacing w:after="0" w:line="240" w:lineRule="auto"/>
    </w:pPr>
    <w:rPr>
      <w:rFonts w:ascii="Times New Roman" w:eastAsia="Times New Roman" w:hAnsi="Times New Roman" w:cs="Times New Roman"/>
      <w:sz w:val="24"/>
      <w:szCs w:val="24"/>
    </w:rPr>
  </w:style>
  <w:style w:type="paragraph" w:customStyle="1" w:styleId="webinarview">
    <w:name w:val="webinar_view"/>
    <w:basedOn w:val="a"/>
    <w:rsid w:val="002B38C5"/>
    <w:pPr>
      <w:spacing w:after="0" w:line="240" w:lineRule="auto"/>
    </w:pPr>
    <w:rPr>
      <w:rFonts w:ascii="Times New Roman" w:eastAsia="Times New Roman" w:hAnsi="Times New Roman" w:cs="Times New Roman"/>
      <w:sz w:val="24"/>
      <w:szCs w:val="24"/>
    </w:rPr>
  </w:style>
  <w:style w:type="paragraph" w:customStyle="1" w:styleId="close">
    <w:name w:val="close"/>
    <w:basedOn w:val="a"/>
    <w:rsid w:val="002B38C5"/>
    <w:pPr>
      <w:spacing w:after="0" w:line="240" w:lineRule="auto"/>
    </w:pPr>
    <w:rPr>
      <w:rFonts w:ascii="Times New Roman" w:eastAsia="Times New Roman" w:hAnsi="Times New Roman" w:cs="Times New Roman"/>
      <w:sz w:val="24"/>
      <w:szCs w:val="24"/>
    </w:rPr>
  </w:style>
  <w:style w:type="character" w:customStyle="1" w:styleId="ourtest">
    <w:name w:val="our_test"/>
    <w:basedOn w:val="a0"/>
    <w:rsid w:val="002B38C5"/>
    <w:rPr>
      <w:vanish w:val="0"/>
      <w:webHidden w:val="0"/>
      <w:shd w:val="clear" w:color="auto" w:fill="auto"/>
      <w:specVanish w:val="0"/>
    </w:rPr>
  </w:style>
  <w:style w:type="paragraph" w:customStyle="1" w:styleId="probview1">
    <w:name w:val="prob_view1"/>
    <w:basedOn w:val="a"/>
    <w:rsid w:val="002B38C5"/>
    <w:pPr>
      <w:spacing w:after="0" w:line="240" w:lineRule="auto"/>
      <w:ind w:left="643"/>
    </w:pPr>
    <w:rPr>
      <w:rFonts w:ascii="Times New Roman" w:eastAsia="Times New Roman" w:hAnsi="Times New Roman" w:cs="Times New Roman"/>
      <w:sz w:val="24"/>
      <w:szCs w:val="24"/>
    </w:rPr>
  </w:style>
  <w:style w:type="paragraph" w:customStyle="1" w:styleId="probnum1">
    <w:name w:val="prob_num1"/>
    <w:basedOn w:val="a"/>
    <w:rsid w:val="002B38C5"/>
    <w:pPr>
      <w:pBdr>
        <w:top w:val="single" w:sz="4" w:space="0" w:color="000000"/>
        <w:left w:val="single" w:sz="4" w:space="0" w:color="000000"/>
        <w:bottom w:val="single" w:sz="4" w:space="0" w:color="000000"/>
        <w:right w:val="single" w:sz="4" w:space="0" w:color="000000"/>
      </w:pBdr>
      <w:spacing w:after="0" w:line="257" w:lineRule="atLeast"/>
      <w:jc w:val="center"/>
    </w:pPr>
    <w:rPr>
      <w:rFonts w:ascii="Times New Roman" w:eastAsia="Times New Roman" w:hAnsi="Times New Roman" w:cs="Times New Roman"/>
      <w:sz w:val="24"/>
      <w:szCs w:val="24"/>
    </w:rPr>
  </w:style>
  <w:style w:type="paragraph" w:customStyle="1" w:styleId="leftmargin1">
    <w:name w:val="left_margin1"/>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leftmargin2">
    <w:name w:val="left_margin2"/>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leftmargin3">
    <w:name w:val="left_margin3"/>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close1">
    <w:name w:val="close1"/>
    <w:basedOn w:val="a"/>
    <w:rsid w:val="002B38C5"/>
    <w:pPr>
      <w:spacing w:after="0" w:line="240" w:lineRule="auto"/>
    </w:pPr>
    <w:rPr>
      <w:rFonts w:ascii="Times New Roman" w:eastAsia="Times New Roman" w:hAnsi="Times New Roman" w:cs="Times New Roman"/>
      <w:sz w:val="24"/>
      <w:szCs w:val="24"/>
    </w:rPr>
  </w:style>
  <w:style w:type="paragraph" w:customStyle="1" w:styleId="tooltip1">
    <w:name w:val="tooltip1"/>
    <w:basedOn w:val="a"/>
    <w:rsid w:val="002B38C5"/>
    <w:pPr>
      <w:shd w:val="clear" w:color="auto" w:fill="F0F0F0"/>
      <w:spacing w:after="0" w:line="240" w:lineRule="auto"/>
    </w:pPr>
    <w:rPr>
      <w:rFonts w:ascii="Times New Roman" w:eastAsia="Times New Roman" w:hAnsi="Times New Roman" w:cs="Times New Roman"/>
      <w:vanish/>
      <w:sz w:val="24"/>
      <w:szCs w:val="24"/>
    </w:rPr>
  </w:style>
  <w:style w:type="paragraph" w:customStyle="1" w:styleId="tooltip2">
    <w:name w:val="tooltip2"/>
    <w:basedOn w:val="a"/>
    <w:rsid w:val="002B38C5"/>
    <w:pPr>
      <w:shd w:val="clear" w:color="auto" w:fill="F0F0F0"/>
      <w:spacing w:after="0" w:line="240" w:lineRule="auto"/>
    </w:pPr>
    <w:rPr>
      <w:rFonts w:ascii="Times New Roman" w:eastAsia="Times New Roman" w:hAnsi="Times New Roman" w:cs="Times New Roman"/>
      <w:sz w:val="24"/>
      <w:szCs w:val="24"/>
    </w:rPr>
  </w:style>
  <w:style w:type="paragraph" w:customStyle="1" w:styleId="webinarpay1">
    <w:name w:val="webinar_pay1"/>
    <w:basedOn w:val="a"/>
    <w:rsid w:val="002B38C5"/>
    <w:pPr>
      <w:spacing w:after="0" w:line="240" w:lineRule="auto"/>
    </w:pPr>
    <w:rPr>
      <w:rFonts w:ascii="Times New Roman" w:eastAsia="Times New Roman" w:hAnsi="Times New Roman" w:cs="Times New Roman"/>
      <w:sz w:val="24"/>
      <w:szCs w:val="24"/>
    </w:rPr>
  </w:style>
  <w:style w:type="paragraph" w:customStyle="1" w:styleId="webinarview1">
    <w:name w:val="webinar_view1"/>
    <w:basedOn w:val="a"/>
    <w:rsid w:val="002B38C5"/>
    <w:pPr>
      <w:spacing w:after="0" w:line="240" w:lineRule="auto"/>
    </w:pPr>
    <w:rPr>
      <w:rFonts w:ascii="Times New Roman" w:eastAsia="Times New Roman" w:hAnsi="Times New Roman" w:cs="Times New Roman"/>
      <w:sz w:val="24"/>
      <w:szCs w:val="24"/>
    </w:rPr>
  </w:style>
  <w:style w:type="paragraph" w:customStyle="1" w:styleId="probview2">
    <w:name w:val="prob_view2"/>
    <w:basedOn w:val="a"/>
    <w:rsid w:val="002B38C5"/>
    <w:pPr>
      <w:spacing w:after="0" w:line="240" w:lineRule="auto"/>
      <w:ind w:left="643"/>
    </w:pPr>
    <w:rPr>
      <w:rFonts w:ascii="Times New Roman" w:eastAsia="Times New Roman" w:hAnsi="Times New Roman" w:cs="Times New Roman"/>
      <w:sz w:val="24"/>
      <w:szCs w:val="24"/>
    </w:rPr>
  </w:style>
  <w:style w:type="paragraph" w:customStyle="1" w:styleId="probnum2">
    <w:name w:val="prob_num2"/>
    <w:basedOn w:val="a"/>
    <w:rsid w:val="002B38C5"/>
    <w:pPr>
      <w:pBdr>
        <w:top w:val="single" w:sz="4" w:space="0" w:color="000000"/>
        <w:left w:val="single" w:sz="4" w:space="0" w:color="000000"/>
        <w:bottom w:val="single" w:sz="4" w:space="0" w:color="000000"/>
        <w:right w:val="single" w:sz="4" w:space="0" w:color="000000"/>
      </w:pBdr>
      <w:spacing w:after="0" w:line="257" w:lineRule="atLeast"/>
      <w:jc w:val="center"/>
    </w:pPr>
    <w:rPr>
      <w:rFonts w:ascii="Times New Roman" w:eastAsia="Times New Roman" w:hAnsi="Times New Roman" w:cs="Times New Roman"/>
      <w:sz w:val="24"/>
      <w:szCs w:val="24"/>
    </w:rPr>
  </w:style>
  <w:style w:type="paragraph" w:customStyle="1" w:styleId="leftmargin4">
    <w:name w:val="left_margin4"/>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leftmargin5">
    <w:name w:val="left_margin5"/>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leftmargin6">
    <w:name w:val="left_margin6"/>
    <w:basedOn w:val="a"/>
    <w:rsid w:val="002B38C5"/>
    <w:pPr>
      <w:spacing w:after="0" w:line="240" w:lineRule="auto"/>
      <w:ind w:firstLine="321"/>
    </w:pPr>
    <w:rPr>
      <w:rFonts w:ascii="Times New Roman" w:eastAsia="Times New Roman" w:hAnsi="Times New Roman" w:cs="Times New Roman"/>
      <w:sz w:val="24"/>
      <w:szCs w:val="24"/>
    </w:rPr>
  </w:style>
  <w:style w:type="paragraph" w:customStyle="1" w:styleId="close2">
    <w:name w:val="close2"/>
    <w:basedOn w:val="a"/>
    <w:rsid w:val="002B38C5"/>
    <w:pPr>
      <w:spacing w:after="0" w:line="240" w:lineRule="auto"/>
    </w:pPr>
    <w:rPr>
      <w:rFonts w:ascii="Times New Roman" w:eastAsia="Times New Roman" w:hAnsi="Times New Roman" w:cs="Times New Roman"/>
      <w:sz w:val="24"/>
      <w:szCs w:val="24"/>
    </w:rPr>
  </w:style>
  <w:style w:type="paragraph" w:customStyle="1" w:styleId="tooltip3">
    <w:name w:val="tooltip3"/>
    <w:basedOn w:val="a"/>
    <w:rsid w:val="002B38C5"/>
    <w:pPr>
      <w:shd w:val="clear" w:color="auto" w:fill="F0F0F0"/>
      <w:spacing w:after="0" w:line="240" w:lineRule="auto"/>
    </w:pPr>
    <w:rPr>
      <w:rFonts w:ascii="Times New Roman" w:eastAsia="Times New Roman" w:hAnsi="Times New Roman" w:cs="Times New Roman"/>
      <w:vanish/>
      <w:sz w:val="24"/>
      <w:szCs w:val="24"/>
    </w:rPr>
  </w:style>
  <w:style w:type="paragraph" w:customStyle="1" w:styleId="tooltip4">
    <w:name w:val="tooltip4"/>
    <w:basedOn w:val="a"/>
    <w:rsid w:val="002B38C5"/>
    <w:pPr>
      <w:shd w:val="clear" w:color="auto" w:fill="F0F0F0"/>
      <w:spacing w:after="0" w:line="240" w:lineRule="auto"/>
    </w:pPr>
    <w:rPr>
      <w:rFonts w:ascii="Times New Roman" w:eastAsia="Times New Roman" w:hAnsi="Times New Roman" w:cs="Times New Roman"/>
      <w:sz w:val="24"/>
      <w:szCs w:val="24"/>
    </w:rPr>
  </w:style>
  <w:style w:type="paragraph" w:customStyle="1" w:styleId="webinarpay2">
    <w:name w:val="webinar_pay2"/>
    <w:basedOn w:val="a"/>
    <w:rsid w:val="002B38C5"/>
    <w:pPr>
      <w:spacing w:after="0" w:line="240" w:lineRule="auto"/>
    </w:pPr>
    <w:rPr>
      <w:rFonts w:ascii="Times New Roman" w:eastAsia="Times New Roman" w:hAnsi="Times New Roman" w:cs="Times New Roman"/>
      <w:sz w:val="24"/>
      <w:szCs w:val="24"/>
    </w:rPr>
  </w:style>
  <w:style w:type="paragraph" w:customStyle="1" w:styleId="webinarview2">
    <w:name w:val="webinar_view2"/>
    <w:basedOn w:val="a"/>
    <w:rsid w:val="002B38C5"/>
    <w:pPr>
      <w:spacing w:after="0" w:line="240" w:lineRule="auto"/>
    </w:pPr>
    <w:rPr>
      <w:rFonts w:ascii="Times New Roman" w:eastAsia="Times New Roman" w:hAnsi="Times New Roman" w:cs="Times New Roman"/>
      <w:sz w:val="24"/>
      <w:szCs w:val="24"/>
    </w:rPr>
  </w:style>
  <w:style w:type="character" w:customStyle="1" w:styleId="outernumber">
    <w:name w:val="outer_number"/>
    <w:basedOn w:val="a0"/>
    <w:rsid w:val="002B38C5"/>
  </w:style>
  <w:style w:type="character" w:customStyle="1" w:styleId="probnums">
    <w:name w:val="prob_nums"/>
    <w:basedOn w:val="a0"/>
    <w:rsid w:val="002B38C5"/>
  </w:style>
  <w:style w:type="paragraph" w:styleId="aa">
    <w:name w:val="Balloon Text"/>
    <w:basedOn w:val="a"/>
    <w:link w:val="ab"/>
    <w:uiPriority w:val="99"/>
    <w:semiHidden/>
    <w:unhideWhenUsed/>
    <w:rsid w:val="002B38C5"/>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2B38C5"/>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758452338">
      <w:bodyDiv w:val="1"/>
      <w:marLeft w:val="64"/>
      <w:marRight w:val="64"/>
      <w:marTop w:val="64"/>
      <w:marBottom w:val="64"/>
      <w:divBdr>
        <w:top w:val="none" w:sz="0" w:space="0" w:color="auto"/>
        <w:left w:val="none" w:sz="0" w:space="0" w:color="auto"/>
        <w:bottom w:val="none" w:sz="0" w:space="0" w:color="auto"/>
        <w:right w:val="none" w:sz="0" w:space="0" w:color="auto"/>
      </w:divBdr>
      <w:divsChild>
        <w:div w:id="519470694">
          <w:marLeft w:val="0"/>
          <w:marRight w:val="0"/>
          <w:marTop w:val="64"/>
          <w:marBottom w:val="0"/>
          <w:divBdr>
            <w:top w:val="none" w:sz="0" w:space="0" w:color="auto"/>
            <w:left w:val="none" w:sz="0" w:space="0" w:color="auto"/>
            <w:bottom w:val="none" w:sz="0" w:space="0" w:color="auto"/>
            <w:right w:val="none" w:sz="0" w:space="0" w:color="auto"/>
          </w:divBdr>
          <w:divsChild>
            <w:div w:id="252591673">
              <w:marLeft w:val="0"/>
              <w:marRight w:val="0"/>
              <w:marTop w:val="64"/>
              <w:marBottom w:val="26"/>
              <w:divBdr>
                <w:top w:val="single" w:sz="12" w:space="1" w:color="000066"/>
                <w:left w:val="none" w:sz="0" w:space="0" w:color="auto"/>
                <w:bottom w:val="none" w:sz="0" w:space="0" w:color="auto"/>
                <w:right w:val="none" w:sz="0" w:space="0" w:color="auto"/>
              </w:divBdr>
            </w:div>
            <w:div w:id="528418710">
              <w:marLeft w:val="0"/>
              <w:marRight w:val="0"/>
              <w:marTop w:val="64"/>
              <w:marBottom w:val="0"/>
              <w:divBdr>
                <w:top w:val="none" w:sz="0" w:space="0" w:color="auto"/>
                <w:left w:val="none" w:sz="0" w:space="0" w:color="auto"/>
                <w:bottom w:val="none" w:sz="0" w:space="0" w:color="auto"/>
                <w:right w:val="none" w:sz="0" w:space="0" w:color="auto"/>
              </w:divBdr>
              <w:divsChild>
                <w:div w:id="1987935545">
                  <w:marLeft w:val="0"/>
                  <w:marRight w:val="0"/>
                  <w:marTop w:val="64"/>
                  <w:marBottom w:val="0"/>
                  <w:divBdr>
                    <w:top w:val="none" w:sz="0" w:space="0" w:color="auto"/>
                    <w:left w:val="none" w:sz="0" w:space="0" w:color="auto"/>
                    <w:bottom w:val="none" w:sz="0" w:space="0" w:color="auto"/>
                    <w:right w:val="none" w:sz="0" w:space="0" w:color="auto"/>
                  </w:divBdr>
                  <w:divsChild>
                    <w:div w:id="808404807">
                      <w:marLeft w:val="0"/>
                      <w:marRight w:val="0"/>
                      <w:marTop w:val="64"/>
                      <w:marBottom w:val="64"/>
                      <w:divBdr>
                        <w:top w:val="none" w:sz="0" w:space="0" w:color="auto"/>
                        <w:left w:val="none" w:sz="0" w:space="0" w:color="auto"/>
                        <w:bottom w:val="none" w:sz="0" w:space="0" w:color="auto"/>
                        <w:right w:val="none" w:sz="0" w:space="0" w:color="auto"/>
                      </w:divBdr>
                    </w:div>
                    <w:div w:id="148254719">
                      <w:marLeft w:val="0"/>
                      <w:marRight w:val="0"/>
                      <w:marTop w:val="64"/>
                      <w:marBottom w:val="0"/>
                      <w:divBdr>
                        <w:top w:val="none" w:sz="0" w:space="0" w:color="auto"/>
                        <w:left w:val="none" w:sz="0" w:space="0" w:color="auto"/>
                        <w:bottom w:val="none" w:sz="0" w:space="0" w:color="auto"/>
                        <w:right w:val="none" w:sz="0" w:space="0" w:color="auto"/>
                      </w:divBdr>
                    </w:div>
                    <w:div w:id="1412971978">
                      <w:marLeft w:val="0"/>
                      <w:marRight w:val="0"/>
                      <w:marTop w:val="64"/>
                      <w:marBottom w:val="0"/>
                      <w:divBdr>
                        <w:top w:val="none" w:sz="0" w:space="0" w:color="auto"/>
                        <w:left w:val="none" w:sz="0" w:space="0" w:color="auto"/>
                        <w:bottom w:val="none" w:sz="0" w:space="0" w:color="auto"/>
                        <w:right w:val="none" w:sz="0" w:space="0" w:color="auto"/>
                      </w:divBdr>
                    </w:div>
                    <w:div w:id="420105398">
                      <w:marLeft w:val="0"/>
                      <w:marRight w:val="0"/>
                      <w:marTop w:val="64"/>
                      <w:marBottom w:val="0"/>
                      <w:divBdr>
                        <w:top w:val="none" w:sz="0" w:space="0" w:color="auto"/>
                        <w:left w:val="none" w:sz="0" w:space="0" w:color="auto"/>
                        <w:bottom w:val="none" w:sz="0" w:space="0" w:color="auto"/>
                        <w:right w:val="none" w:sz="0" w:space="0" w:color="auto"/>
                      </w:divBdr>
                    </w:div>
                    <w:div w:id="165248673">
                      <w:marLeft w:val="0"/>
                      <w:marRight w:val="0"/>
                      <w:marTop w:val="0"/>
                      <w:marBottom w:val="0"/>
                      <w:divBdr>
                        <w:top w:val="single" w:sz="4" w:space="1" w:color="000000"/>
                        <w:left w:val="single" w:sz="4" w:space="1" w:color="000000"/>
                        <w:bottom w:val="single" w:sz="4" w:space="1" w:color="000000"/>
                        <w:right w:val="single" w:sz="4" w:space="1" w:color="000000"/>
                      </w:divBdr>
                    </w:div>
                    <w:div w:id="24990540">
                      <w:marLeft w:val="0"/>
                      <w:marRight w:val="0"/>
                      <w:marTop w:val="0"/>
                      <w:marBottom w:val="0"/>
                      <w:divBdr>
                        <w:top w:val="single" w:sz="4" w:space="1" w:color="000000"/>
                        <w:left w:val="single" w:sz="4" w:space="1" w:color="000000"/>
                        <w:bottom w:val="single" w:sz="4" w:space="1" w:color="000000"/>
                        <w:right w:val="single" w:sz="4" w:space="1" w:color="000000"/>
                      </w:divBdr>
                    </w:div>
                    <w:div w:id="1111705348">
                      <w:marLeft w:val="0"/>
                      <w:marRight w:val="0"/>
                      <w:marTop w:val="64"/>
                      <w:marBottom w:val="0"/>
                      <w:divBdr>
                        <w:top w:val="none" w:sz="0" w:space="0" w:color="auto"/>
                        <w:left w:val="none" w:sz="0" w:space="0" w:color="auto"/>
                        <w:bottom w:val="none" w:sz="0" w:space="0" w:color="auto"/>
                        <w:right w:val="none" w:sz="0" w:space="0" w:color="auto"/>
                      </w:divBdr>
                      <w:divsChild>
                        <w:div w:id="949358605">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200677830">
              <w:marLeft w:val="0"/>
              <w:marRight w:val="0"/>
              <w:marTop w:val="64"/>
              <w:marBottom w:val="0"/>
              <w:divBdr>
                <w:top w:val="none" w:sz="0" w:space="0" w:color="auto"/>
                <w:left w:val="none" w:sz="0" w:space="0" w:color="auto"/>
                <w:bottom w:val="none" w:sz="0" w:space="0" w:color="auto"/>
                <w:right w:val="none" w:sz="0" w:space="0" w:color="auto"/>
              </w:divBdr>
              <w:divsChild>
                <w:div w:id="1022825660">
                  <w:marLeft w:val="0"/>
                  <w:marRight w:val="0"/>
                  <w:marTop w:val="64"/>
                  <w:marBottom w:val="0"/>
                  <w:divBdr>
                    <w:top w:val="none" w:sz="0" w:space="0" w:color="auto"/>
                    <w:left w:val="none" w:sz="0" w:space="0" w:color="auto"/>
                    <w:bottom w:val="none" w:sz="0" w:space="0" w:color="auto"/>
                    <w:right w:val="none" w:sz="0" w:space="0" w:color="auto"/>
                  </w:divBdr>
                  <w:divsChild>
                    <w:div w:id="44449010">
                      <w:marLeft w:val="0"/>
                      <w:marRight w:val="0"/>
                      <w:marTop w:val="64"/>
                      <w:marBottom w:val="64"/>
                      <w:divBdr>
                        <w:top w:val="none" w:sz="0" w:space="0" w:color="auto"/>
                        <w:left w:val="none" w:sz="0" w:space="0" w:color="auto"/>
                        <w:bottom w:val="none" w:sz="0" w:space="0" w:color="auto"/>
                        <w:right w:val="none" w:sz="0" w:space="0" w:color="auto"/>
                      </w:divBdr>
                    </w:div>
                    <w:div w:id="1003043877">
                      <w:marLeft w:val="0"/>
                      <w:marRight w:val="0"/>
                      <w:marTop w:val="64"/>
                      <w:marBottom w:val="0"/>
                      <w:divBdr>
                        <w:top w:val="none" w:sz="0" w:space="0" w:color="auto"/>
                        <w:left w:val="none" w:sz="0" w:space="0" w:color="auto"/>
                        <w:bottom w:val="none" w:sz="0" w:space="0" w:color="auto"/>
                        <w:right w:val="none" w:sz="0" w:space="0" w:color="auto"/>
                      </w:divBdr>
                    </w:div>
                    <w:div w:id="1652976912">
                      <w:marLeft w:val="0"/>
                      <w:marRight w:val="0"/>
                      <w:marTop w:val="64"/>
                      <w:marBottom w:val="0"/>
                      <w:divBdr>
                        <w:top w:val="none" w:sz="0" w:space="0" w:color="auto"/>
                        <w:left w:val="none" w:sz="0" w:space="0" w:color="auto"/>
                        <w:bottom w:val="none" w:sz="0" w:space="0" w:color="auto"/>
                        <w:right w:val="none" w:sz="0" w:space="0" w:color="auto"/>
                      </w:divBdr>
                    </w:div>
                    <w:div w:id="847065215">
                      <w:marLeft w:val="0"/>
                      <w:marRight w:val="0"/>
                      <w:marTop w:val="64"/>
                      <w:marBottom w:val="0"/>
                      <w:divBdr>
                        <w:top w:val="none" w:sz="0" w:space="0" w:color="auto"/>
                        <w:left w:val="none" w:sz="0" w:space="0" w:color="auto"/>
                        <w:bottom w:val="none" w:sz="0" w:space="0" w:color="auto"/>
                        <w:right w:val="none" w:sz="0" w:space="0" w:color="auto"/>
                      </w:divBdr>
                    </w:div>
                    <w:div w:id="500507975">
                      <w:marLeft w:val="0"/>
                      <w:marRight w:val="0"/>
                      <w:marTop w:val="0"/>
                      <w:marBottom w:val="0"/>
                      <w:divBdr>
                        <w:top w:val="single" w:sz="4" w:space="1" w:color="000000"/>
                        <w:left w:val="single" w:sz="4" w:space="1" w:color="000000"/>
                        <w:bottom w:val="single" w:sz="4" w:space="1" w:color="000000"/>
                        <w:right w:val="single" w:sz="4" w:space="1" w:color="000000"/>
                      </w:divBdr>
                    </w:div>
                    <w:div w:id="749696893">
                      <w:marLeft w:val="0"/>
                      <w:marRight w:val="0"/>
                      <w:marTop w:val="0"/>
                      <w:marBottom w:val="0"/>
                      <w:divBdr>
                        <w:top w:val="single" w:sz="4" w:space="1" w:color="000000"/>
                        <w:left w:val="single" w:sz="4" w:space="1" w:color="000000"/>
                        <w:bottom w:val="single" w:sz="4" w:space="1" w:color="000000"/>
                        <w:right w:val="single" w:sz="4" w:space="1" w:color="000000"/>
                      </w:divBdr>
                    </w:div>
                    <w:div w:id="426465041">
                      <w:marLeft w:val="0"/>
                      <w:marRight w:val="0"/>
                      <w:marTop w:val="64"/>
                      <w:marBottom w:val="0"/>
                      <w:divBdr>
                        <w:top w:val="none" w:sz="0" w:space="0" w:color="auto"/>
                        <w:left w:val="none" w:sz="0" w:space="0" w:color="auto"/>
                        <w:bottom w:val="none" w:sz="0" w:space="0" w:color="auto"/>
                        <w:right w:val="none" w:sz="0" w:space="0" w:color="auto"/>
                      </w:divBdr>
                      <w:divsChild>
                        <w:div w:id="659432581">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924603249">
              <w:marLeft w:val="0"/>
              <w:marRight w:val="0"/>
              <w:marTop w:val="64"/>
              <w:marBottom w:val="0"/>
              <w:divBdr>
                <w:top w:val="none" w:sz="0" w:space="0" w:color="auto"/>
                <w:left w:val="none" w:sz="0" w:space="0" w:color="auto"/>
                <w:bottom w:val="none" w:sz="0" w:space="0" w:color="auto"/>
                <w:right w:val="none" w:sz="0" w:space="0" w:color="auto"/>
              </w:divBdr>
              <w:divsChild>
                <w:div w:id="844128446">
                  <w:marLeft w:val="0"/>
                  <w:marRight w:val="0"/>
                  <w:marTop w:val="64"/>
                  <w:marBottom w:val="0"/>
                  <w:divBdr>
                    <w:top w:val="none" w:sz="0" w:space="0" w:color="auto"/>
                    <w:left w:val="none" w:sz="0" w:space="0" w:color="auto"/>
                    <w:bottom w:val="none" w:sz="0" w:space="0" w:color="auto"/>
                    <w:right w:val="none" w:sz="0" w:space="0" w:color="auto"/>
                  </w:divBdr>
                  <w:divsChild>
                    <w:div w:id="1035351092">
                      <w:marLeft w:val="0"/>
                      <w:marRight w:val="0"/>
                      <w:marTop w:val="64"/>
                      <w:marBottom w:val="64"/>
                      <w:divBdr>
                        <w:top w:val="none" w:sz="0" w:space="0" w:color="auto"/>
                        <w:left w:val="none" w:sz="0" w:space="0" w:color="auto"/>
                        <w:bottom w:val="none" w:sz="0" w:space="0" w:color="auto"/>
                        <w:right w:val="none" w:sz="0" w:space="0" w:color="auto"/>
                      </w:divBdr>
                    </w:div>
                    <w:div w:id="1455640392">
                      <w:marLeft w:val="0"/>
                      <w:marRight w:val="0"/>
                      <w:marTop w:val="64"/>
                      <w:marBottom w:val="0"/>
                      <w:divBdr>
                        <w:top w:val="none" w:sz="0" w:space="0" w:color="auto"/>
                        <w:left w:val="none" w:sz="0" w:space="0" w:color="auto"/>
                        <w:bottom w:val="none" w:sz="0" w:space="0" w:color="auto"/>
                        <w:right w:val="none" w:sz="0" w:space="0" w:color="auto"/>
                      </w:divBdr>
                    </w:div>
                    <w:div w:id="251134692">
                      <w:marLeft w:val="0"/>
                      <w:marRight w:val="0"/>
                      <w:marTop w:val="64"/>
                      <w:marBottom w:val="0"/>
                      <w:divBdr>
                        <w:top w:val="none" w:sz="0" w:space="0" w:color="auto"/>
                        <w:left w:val="none" w:sz="0" w:space="0" w:color="auto"/>
                        <w:bottom w:val="none" w:sz="0" w:space="0" w:color="auto"/>
                        <w:right w:val="none" w:sz="0" w:space="0" w:color="auto"/>
                      </w:divBdr>
                    </w:div>
                    <w:div w:id="1616792530">
                      <w:marLeft w:val="0"/>
                      <w:marRight w:val="0"/>
                      <w:marTop w:val="64"/>
                      <w:marBottom w:val="0"/>
                      <w:divBdr>
                        <w:top w:val="none" w:sz="0" w:space="0" w:color="auto"/>
                        <w:left w:val="none" w:sz="0" w:space="0" w:color="auto"/>
                        <w:bottom w:val="none" w:sz="0" w:space="0" w:color="auto"/>
                        <w:right w:val="none" w:sz="0" w:space="0" w:color="auto"/>
                      </w:divBdr>
                    </w:div>
                    <w:div w:id="1191340653">
                      <w:marLeft w:val="0"/>
                      <w:marRight w:val="0"/>
                      <w:marTop w:val="0"/>
                      <w:marBottom w:val="0"/>
                      <w:divBdr>
                        <w:top w:val="single" w:sz="4" w:space="1" w:color="000000"/>
                        <w:left w:val="single" w:sz="4" w:space="1" w:color="000000"/>
                        <w:bottom w:val="single" w:sz="4" w:space="1" w:color="000000"/>
                        <w:right w:val="single" w:sz="4" w:space="1" w:color="000000"/>
                      </w:divBdr>
                    </w:div>
                    <w:div w:id="240338472">
                      <w:marLeft w:val="0"/>
                      <w:marRight w:val="0"/>
                      <w:marTop w:val="0"/>
                      <w:marBottom w:val="0"/>
                      <w:divBdr>
                        <w:top w:val="single" w:sz="4" w:space="1" w:color="000000"/>
                        <w:left w:val="single" w:sz="4" w:space="1" w:color="000000"/>
                        <w:bottom w:val="single" w:sz="4" w:space="1" w:color="000000"/>
                        <w:right w:val="single" w:sz="4" w:space="1" w:color="000000"/>
                      </w:divBdr>
                    </w:div>
                    <w:div w:id="360083845">
                      <w:marLeft w:val="0"/>
                      <w:marRight w:val="0"/>
                      <w:marTop w:val="64"/>
                      <w:marBottom w:val="0"/>
                      <w:divBdr>
                        <w:top w:val="none" w:sz="0" w:space="0" w:color="auto"/>
                        <w:left w:val="none" w:sz="0" w:space="0" w:color="auto"/>
                        <w:bottom w:val="none" w:sz="0" w:space="0" w:color="auto"/>
                        <w:right w:val="none" w:sz="0" w:space="0" w:color="auto"/>
                      </w:divBdr>
                      <w:divsChild>
                        <w:div w:id="464082714">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229338999">
              <w:marLeft w:val="0"/>
              <w:marRight w:val="0"/>
              <w:marTop w:val="64"/>
              <w:marBottom w:val="0"/>
              <w:divBdr>
                <w:top w:val="none" w:sz="0" w:space="0" w:color="auto"/>
                <w:left w:val="none" w:sz="0" w:space="0" w:color="auto"/>
                <w:bottom w:val="none" w:sz="0" w:space="0" w:color="auto"/>
                <w:right w:val="none" w:sz="0" w:space="0" w:color="auto"/>
              </w:divBdr>
              <w:divsChild>
                <w:div w:id="2008900106">
                  <w:marLeft w:val="0"/>
                  <w:marRight w:val="0"/>
                  <w:marTop w:val="64"/>
                  <w:marBottom w:val="0"/>
                  <w:divBdr>
                    <w:top w:val="none" w:sz="0" w:space="0" w:color="auto"/>
                    <w:left w:val="none" w:sz="0" w:space="0" w:color="auto"/>
                    <w:bottom w:val="none" w:sz="0" w:space="0" w:color="auto"/>
                    <w:right w:val="none" w:sz="0" w:space="0" w:color="auto"/>
                  </w:divBdr>
                  <w:divsChild>
                    <w:div w:id="261690095">
                      <w:marLeft w:val="0"/>
                      <w:marRight w:val="0"/>
                      <w:marTop w:val="64"/>
                      <w:marBottom w:val="64"/>
                      <w:divBdr>
                        <w:top w:val="none" w:sz="0" w:space="0" w:color="auto"/>
                        <w:left w:val="none" w:sz="0" w:space="0" w:color="auto"/>
                        <w:bottom w:val="none" w:sz="0" w:space="0" w:color="auto"/>
                        <w:right w:val="none" w:sz="0" w:space="0" w:color="auto"/>
                      </w:divBdr>
                    </w:div>
                    <w:div w:id="1998344182">
                      <w:marLeft w:val="0"/>
                      <w:marRight w:val="0"/>
                      <w:marTop w:val="64"/>
                      <w:marBottom w:val="0"/>
                      <w:divBdr>
                        <w:top w:val="none" w:sz="0" w:space="0" w:color="auto"/>
                        <w:left w:val="none" w:sz="0" w:space="0" w:color="auto"/>
                        <w:bottom w:val="none" w:sz="0" w:space="0" w:color="auto"/>
                        <w:right w:val="none" w:sz="0" w:space="0" w:color="auto"/>
                      </w:divBdr>
                    </w:div>
                    <w:div w:id="709644141">
                      <w:marLeft w:val="0"/>
                      <w:marRight w:val="0"/>
                      <w:marTop w:val="64"/>
                      <w:marBottom w:val="0"/>
                      <w:divBdr>
                        <w:top w:val="none" w:sz="0" w:space="0" w:color="auto"/>
                        <w:left w:val="none" w:sz="0" w:space="0" w:color="auto"/>
                        <w:bottom w:val="none" w:sz="0" w:space="0" w:color="auto"/>
                        <w:right w:val="none" w:sz="0" w:space="0" w:color="auto"/>
                      </w:divBdr>
                    </w:div>
                    <w:div w:id="475298929">
                      <w:marLeft w:val="0"/>
                      <w:marRight w:val="0"/>
                      <w:marTop w:val="64"/>
                      <w:marBottom w:val="0"/>
                      <w:divBdr>
                        <w:top w:val="none" w:sz="0" w:space="0" w:color="auto"/>
                        <w:left w:val="none" w:sz="0" w:space="0" w:color="auto"/>
                        <w:bottom w:val="none" w:sz="0" w:space="0" w:color="auto"/>
                        <w:right w:val="none" w:sz="0" w:space="0" w:color="auto"/>
                      </w:divBdr>
                    </w:div>
                    <w:div w:id="363747446">
                      <w:marLeft w:val="0"/>
                      <w:marRight w:val="0"/>
                      <w:marTop w:val="0"/>
                      <w:marBottom w:val="0"/>
                      <w:divBdr>
                        <w:top w:val="single" w:sz="4" w:space="1" w:color="000000"/>
                        <w:left w:val="single" w:sz="4" w:space="1" w:color="000000"/>
                        <w:bottom w:val="single" w:sz="4" w:space="1" w:color="000000"/>
                        <w:right w:val="single" w:sz="4" w:space="1" w:color="000000"/>
                      </w:divBdr>
                    </w:div>
                    <w:div w:id="1496339751">
                      <w:marLeft w:val="0"/>
                      <w:marRight w:val="0"/>
                      <w:marTop w:val="0"/>
                      <w:marBottom w:val="0"/>
                      <w:divBdr>
                        <w:top w:val="single" w:sz="4" w:space="1" w:color="000000"/>
                        <w:left w:val="single" w:sz="4" w:space="1" w:color="000000"/>
                        <w:bottom w:val="single" w:sz="4" w:space="1" w:color="000000"/>
                        <w:right w:val="single" w:sz="4" w:space="1" w:color="000000"/>
                      </w:divBdr>
                    </w:div>
                    <w:div w:id="615479538">
                      <w:marLeft w:val="0"/>
                      <w:marRight w:val="0"/>
                      <w:marTop w:val="64"/>
                      <w:marBottom w:val="0"/>
                      <w:divBdr>
                        <w:top w:val="none" w:sz="0" w:space="0" w:color="auto"/>
                        <w:left w:val="none" w:sz="0" w:space="0" w:color="auto"/>
                        <w:bottom w:val="none" w:sz="0" w:space="0" w:color="auto"/>
                        <w:right w:val="none" w:sz="0" w:space="0" w:color="auto"/>
                      </w:divBdr>
                      <w:divsChild>
                        <w:div w:id="183718977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995842005">
              <w:marLeft w:val="0"/>
              <w:marRight w:val="0"/>
              <w:marTop w:val="64"/>
              <w:marBottom w:val="0"/>
              <w:divBdr>
                <w:top w:val="none" w:sz="0" w:space="0" w:color="auto"/>
                <w:left w:val="none" w:sz="0" w:space="0" w:color="auto"/>
                <w:bottom w:val="none" w:sz="0" w:space="0" w:color="auto"/>
                <w:right w:val="none" w:sz="0" w:space="0" w:color="auto"/>
              </w:divBdr>
              <w:divsChild>
                <w:div w:id="1946183462">
                  <w:marLeft w:val="0"/>
                  <w:marRight w:val="0"/>
                  <w:marTop w:val="64"/>
                  <w:marBottom w:val="0"/>
                  <w:divBdr>
                    <w:top w:val="none" w:sz="0" w:space="0" w:color="auto"/>
                    <w:left w:val="none" w:sz="0" w:space="0" w:color="auto"/>
                    <w:bottom w:val="none" w:sz="0" w:space="0" w:color="auto"/>
                    <w:right w:val="none" w:sz="0" w:space="0" w:color="auto"/>
                  </w:divBdr>
                  <w:divsChild>
                    <w:div w:id="549847119">
                      <w:marLeft w:val="0"/>
                      <w:marRight w:val="0"/>
                      <w:marTop w:val="64"/>
                      <w:marBottom w:val="64"/>
                      <w:divBdr>
                        <w:top w:val="none" w:sz="0" w:space="0" w:color="auto"/>
                        <w:left w:val="none" w:sz="0" w:space="0" w:color="auto"/>
                        <w:bottom w:val="none" w:sz="0" w:space="0" w:color="auto"/>
                        <w:right w:val="none" w:sz="0" w:space="0" w:color="auto"/>
                      </w:divBdr>
                    </w:div>
                    <w:div w:id="1439834138">
                      <w:marLeft w:val="0"/>
                      <w:marRight w:val="0"/>
                      <w:marTop w:val="64"/>
                      <w:marBottom w:val="0"/>
                      <w:divBdr>
                        <w:top w:val="none" w:sz="0" w:space="0" w:color="auto"/>
                        <w:left w:val="none" w:sz="0" w:space="0" w:color="auto"/>
                        <w:bottom w:val="none" w:sz="0" w:space="0" w:color="auto"/>
                        <w:right w:val="none" w:sz="0" w:space="0" w:color="auto"/>
                      </w:divBdr>
                    </w:div>
                    <w:div w:id="69281587">
                      <w:marLeft w:val="0"/>
                      <w:marRight w:val="0"/>
                      <w:marTop w:val="64"/>
                      <w:marBottom w:val="0"/>
                      <w:divBdr>
                        <w:top w:val="none" w:sz="0" w:space="0" w:color="auto"/>
                        <w:left w:val="none" w:sz="0" w:space="0" w:color="auto"/>
                        <w:bottom w:val="none" w:sz="0" w:space="0" w:color="auto"/>
                        <w:right w:val="none" w:sz="0" w:space="0" w:color="auto"/>
                      </w:divBdr>
                    </w:div>
                    <w:div w:id="1513912789">
                      <w:marLeft w:val="0"/>
                      <w:marRight w:val="0"/>
                      <w:marTop w:val="64"/>
                      <w:marBottom w:val="0"/>
                      <w:divBdr>
                        <w:top w:val="none" w:sz="0" w:space="0" w:color="auto"/>
                        <w:left w:val="none" w:sz="0" w:space="0" w:color="auto"/>
                        <w:bottom w:val="none" w:sz="0" w:space="0" w:color="auto"/>
                        <w:right w:val="none" w:sz="0" w:space="0" w:color="auto"/>
                      </w:divBdr>
                    </w:div>
                    <w:div w:id="125008828">
                      <w:marLeft w:val="0"/>
                      <w:marRight w:val="0"/>
                      <w:marTop w:val="0"/>
                      <w:marBottom w:val="0"/>
                      <w:divBdr>
                        <w:top w:val="single" w:sz="4" w:space="1" w:color="000000"/>
                        <w:left w:val="single" w:sz="4" w:space="1" w:color="000000"/>
                        <w:bottom w:val="single" w:sz="4" w:space="1" w:color="000000"/>
                        <w:right w:val="single" w:sz="4" w:space="1" w:color="000000"/>
                      </w:divBdr>
                    </w:div>
                    <w:div w:id="198470738">
                      <w:marLeft w:val="0"/>
                      <w:marRight w:val="0"/>
                      <w:marTop w:val="0"/>
                      <w:marBottom w:val="0"/>
                      <w:divBdr>
                        <w:top w:val="single" w:sz="4" w:space="1" w:color="000000"/>
                        <w:left w:val="single" w:sz="4" w:space="1" w:color="000000"/>
                        <w:bottom w:val="single" w:sz="4" w:space="1" w:color="000000"/>
                        <w:right w:val="single" w:sz="4" w:space="1" w:color="000000"/>
                      </w:divBdr>
                    </w:div>
                    <w:div w:id="763309135">
                      <w:marLeft w:val="0"/>
                      <w:marRight w:val="0"/>
                      <w:marTop w:val="64"/>
                      <w:marBottom w:val="0"/>
                      <w:divBdr>
                        <w:top w:val="none" w:sz="0" w:space="0" w:color="auto"/>
                        <w:left w:val="none" w:sz="0" w:space="0" w:color="auto"/>
                        <w:bottom w:val="none" w:sz="0" w:space="0" w:color="auto"/>
                        <w:right w:val="none" w:sz="0" w:space="0" w:color="auto"/>
                      </w:divBdr>
                      <w:divsChild>
                        <w:div w:id="482697104">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478883607">
              <w:marLeft w:val="0"/>
              <w:marRight w:val="0"/>
              <w:marTop w:val="64"/>
              <w:marBottom w:val="0"/>
              <w:divBdr>
                <w:top w:val="none" w:sz="0" w:space="0" w:color="auto"/>
                <w:left w:val="none" w:sz="0" w:space="0" w:color="auto"/>
                <w:bottom w:val="none" w:sz="0" w:space="0" w:color="auto"/>
                <w:right w:val="none" w:sz="0" w:space="0" w:color="auto"/>
              </w:divBdr>
              <w:divsChild>
                <w:div w:id="1777673786">
                  <w:marLeft w:val="0"/>
                  <w:marRight w:val="0"/>
                  <w:marTop w:val="64"/>
                  <w:marBottom w:val="0"/>
                  <w:divBdr>
                    <w:top w:val="none" w:sz="0" w:space="0" w:color="auto"/>
                    <w:left w:val="none" w:sz="0" w:space="0" w:color="auto"/>
                    <w:bottom w:val="none" w:sz="0" w:space="0" w:color="auto"/>
                    <w:right w:val="none" w:sz="0" w:space="0" w:color="auto"/>
                  </w:divBdr>
                  <w:divsChild>
                    <w:div w:id="367074289">
                      <w:marLeft w:val="0"/>
                      <w:marRight w:val="0"/>
                      <w:marTop w:val="64"/>
                      <w:marBottom w:val="64"/>
                      <w:divBdr>
                        <w:top w:val="none" w:sz="0" w:space="0" w:color="auto"/>
                        <w:left w:val="none" w:sz="0" w:space="0" w:color="auto"/>
                        <w:bottom w:val="none" w:sz="0" w:space="0" w:color="auto"/>
                        <w:right w:val="none" w:sz="0" w:space="0" w:color="auto"/>
                      </w:divBdr>
                    </w:div>
                    <w:div w:id="14618877">
                      <w:marLeft w:val="0"/>
                      <w:marRight w:val="0"/>
                      <w:marTop w:val="64"/>
                      <w:marBottom w:val="0"/>
                      <w:divBdr>
                        <w:top w:val="none" w:sz="0" w:space="0" w:color="auto"/>
                        <w:left w:val="none" w:sz="0" w:space="0" w:color="auto"/>
                        <w:bottom w:val="none" w:sz="0" w:space="0" w:color="auto"/>
                        <w:right w:val="none" w:sz="0" w:space="0" w:color="auto"/>
                      </w:divBdr>
                    </w:div>
                    <w:div w:id="1432555460">
                      <w:marLeft w:val="0"/>
                      <w:marRight w:val="0"/>
                      <w:marTop w:val="64"/>
                      <w:marBottom w:val="0"/>
                      <w:divBdr>
                        <w:top w:val="none" w:sz="0" w:space="0" w:color="auto"/>
                        <w:left w:val="none" w:sz="0" w:space="0" w:color="auto"/>
                        <w:bottom w:val="none" w:sz="0" w:space="0" w:color="auto"/>
                        <w:right w:val="none" w:sz="0" w:space="0" w:color="auto"/>
                      </w:divBdr>
                    </w:div>
                    <w:div w:id="1508641930">
                      <w:marLeft w:val="0"/>
                      <w:marRight w:val="0"/>
                      <w:marTop w:val="64"/>
                      <w:marBottom w:val="0"/>
                      <w:divBdr>
                        <w:top w:val="none" w:sz="0" w:space="0" w:color="auto"/>
                        <w:left w:val="none" w:sz="0" w:space="0" w:color="auto"/>
                        <w:bottom w:val="none" w:sz="0" w:space="0" w:color="auto"/>
                        <w:right w:val="none" w:sz="0" w:space="0" w:color="auto"/>
                      </w:divBdr>
                    </w:div>
                    <w:div w:id="537164318">
                      <w:marLeft w:val="0"/>
                      <w:marRight w:val="0"/>
                      <w:marTop w:val="0"/>
                      <w:marBottom w:val="0"/>
                      <w:divBdr>
                        <w:top w:val="single" w:sz="4" w:space="1" w:color="000000"/>
                        <w:left w:val="single" w:sz="4" w:space="1" w:color="000000"/>
                        <w:bottom w:val="single" w:sz="4" w:space="1" w:color="000000"/>
                        <w:right w:val="single" w:sz="4" w:space="1" w:color="000000"/>
                      </w:divBdr>
                    </w:div>
                    <w:div w:id="1995988222">
                      <w:marLeft w:val="0"/>
                      <w:marRight w:val="0"/>
                      <w:marTop w:val="0"/>
                      <w:marBottom w:val="0"/>
                      <w:divBdr>
                        <w:top w:val="single" w:sz="4" w:space="1" w:color="000000"/>
                        <w:left w:val="single" w:sz="4" w:space="1" w:color="000000"/>
                        <w:bottom w:val="single" w:sz="4" w:space="1" w:color="000000"/>
                        <w:right w:val="single" w:sz="4" w:space="1" w:color="000000"/>
                      </w:divBdr>
                    </w:div>
                    <w:div w:id="1623876154">
                      <w:marLeft w:val="0"/>
                      <w:marRight w:val="0"/>
                      <w:marTop w:val="64"/>
                      <w:marBottom w:val="0"/>
                      <w:divBdr>
                        <w:top w:val="none" w:sz="0" w:space="0" w:color="auto"/>
                        <w:left w:val="none" w:sz="0" w:space="0" w:color="auto"/>
                        <w:bottom w:val="none" w:sz="0" w:space="0" w:color="auto"/>
                        <w:right w:val="none" w:sz="0" w:space="0" w:color="auto"/>
                      </w:divBdr>
                      <w:divsChild>
                        <w:div w:id="779375150">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35592654">
              <w:marLeft w:val="0"/>
              <w:marRight w:val="0"/>
              <w:marTop w:val="64"/>
              <w:marBottom w:val="0"/>
              <w:divBdr>
                <w:top w:val="none" w:sz="0" w:space="0" w:color="auto"/>
                <w:left w:val="none" w:sz="0" w:space="0" w:color="auto"/>
                <w:bottom w:val="none" w:sz="0" w:space="0" w:color="auto"/>
                <w:right w:val="none" w:sz="0" w:space="0" w:color="auto"/>
              </w:divBdr>
              <w:divsChild>
                <w:div w:id="959140569">
                  <w:marLeft w:val="0"/>
                  <w:marRight w:val="0"/>
                  <w:marTop w:val="64"/>
                  <w:marBottom w:val="0"/>
                  <w:divBdr>
                    <w:top w:val="none" w:sz="0" w:space="0" w:color="auto"/>
                    <w:left w:val="none" w:sz="0" w:space="0" w:color="auto"/>
                    <w:bottom w:val="none" w:sz="0" w:space="0" w:color="auto"/>
                    <w:right w:val="none" w:sz="0" w:space="0" w:color="auto"/>
                  </w:divBdr>
                  <w:divsChild>
                    <w:div w:id="457797681">
                      <w:marLeft w:val="0"/>
                      <w:marRight w:val="0"/>
                      <w:marTop w:val="64"/>
                      <w:marBottom w:val="64"/>
                      <w:divBdr>
                        <w:top w:val="none" w:sz="0" w:space="0" w:color="auto"/>
                        <w:left w:val="none" w:sz="0" w:space="0" w:color="auto"/>
                        <w:bottom w:val="none" w:sz="0" w:space="0" w:color="auto"/>
                        <w:right w:val="none" w:sz="0" w:space="0" w:color="auto"/>
                      </w:divBdr>
                    </w:div>
                    <w:div w:id="854927198">
                      <w:marLeft w:val="0"/>
                      <w:marRight w:val="0"/>
                      <w:marTop w:val="64"/>
                      <w:marBottom w:val="0"/>
                      <w:divBdr>
                        <w:top w:val="none" w:sz="0" w:space="0" w:color="auto"/>
                        <w:left w:val="none" w:sz="0" w:space="0" w:color="auto"/>
                        <w:bottom w:val="none" w:sz="0" w:space="0" w:color="auto"/>
                        <w:right w:val="none" w:sz="0" w:space="0" w:color="auto"/>
                      </w:divBdr>
                    </w:div>
                    <w:div w:id="1634208828">
                      <w:marLeft w:val="0"/>
                      <w:marRight w:val="0"/>
                      <w:marTop w:val="64"/>
                      <w:marBottom w:val="0"/>
                      <w:divBdr>
                        <w:top w:val="none" w:sz="0" w:space="0" w:color="auto"/>
                        <w:left w:val="none" w:sz="0" w:space="0" w:color="auto"/>
                        <w:bottom w:val="none" w:sz="0" w:space="0" w:color="auto"/>
                        <w:right w:val="none" w:sz="0" w:space="0" w:color="auto"/>
                      </w:divBdr>
                    </w:div>
                    <w:div w:id="1553809215">
                      <w:marLeft w:val="0"/>
                      <w:marRight w:val="0"/>
                      <w:marTop w:val="64"/>
                      <w:marBottom w:val="0"/>
                      <w:divBdr>
                        <w:top w:val="none" w:sz="0" w:space="0" w:color="auto"/>
                        <w:left w:val="none" w:sz="0" w:space="0" w:color="auto"/>
                        <w:bottom w:val="none" w:sz="0" w:space="0" w:color="auto"/>
                        <w:right w:val="none" w:sz="0" w:space="0" w:color="auto"/>
                      </w:divBdr>
                    </w:div>
                    <w:div w:id="1926186299">
                      <w:marLeft w:val="0"/>
                      <w:marRight w:val="0"/>
                      <w:marTop w:val="0"/>
                      <w:marBottom w:val="0"/>
                      <w:divBdr>
                        <w:top w:val="single" w:sz="4" w:space="1" w:color="000000"/>
                        <w:left w:val="single" w:sz="4" w:space="1" w:color="000000"/>
                        <w:bottom w:val="single" w:sz="4" w:space="1" w:color="000000"/>
                        <w:right w:val="single" w:sz="4" w:space="1" w:color="000000"/>
                      </w:divBdr>
                    </w:div>
                    <w:div w:id="2124109318">
                      <w:marLeft w:val="0"/>
                      <w:marRight w:val="0"/>
                      <w:marTop w:val="0"/>
                      <w:marBottom w:val="0"/>
                      <w:divBdr>
                        <w:top w:val="single" w:sz="4" w:space="1" w:color="000000"/>
                        <w:left w:val="single" w:sz="4" w:space="1" w:color="000000"/>
                        <w:bottom w:val="single" w:sz="4" w:space="1" w:color="000000"/>
                        <w:right w:val="single" w:sz="4" w:space="1" w:color="000000"/>
                      </w:divBdr>
                    </w:div>
                    <w:div w:id="926842050">
                      <w:marLeft w:val="0"/>
                      <w:marRight w:val="0"/>
                      <w:marTop w:val="64"/>
                      <w:marBottom w:val="0"/>
                      <w:divBdr>
                        <w:top w:val="none" w:sz="0" w:space="0" w:color="auto"/>
                        <w:left w:val="none" w:sz="0" w:space="0" w:color="auto"/>
                        <w:bottom w:val="none" w:sz="0" w:space="0" w:color="auto"/>
                        <w:right w:val="none" w:sz="0" w:space="0" w:color="auto"/>
                      </w:divBdr>
                      <w:divsChild>
                        <w:div w:id="894582830">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862864948">
              <w:marLeft w:val="0"/>
              <w:marRight w:val="0"/>
              <w:marTop w:val="64"/>
              <w:marBottom w:val="0"/>
              <w:divBdr>
                <w:top w:val="none" w:sz="0" w:space="0" w:color="auto"/>
                <w:left w:val="none" w:sz="0" w:space="0" w:color="auto"/>
                <w:bottom w:val="none" w:sz="0" w:space="0" w:color="auto"/>
                <w:right w:val="none" w:sz="0" w:space="0" w:color="auto"/>
              </w:divBdr>
              <w:divsChild>
                <w:div w:id="719325393">
                  <w:marLeft w:val="0"/>
                  <w:marRight w:val="0"/>
                  <w:marTop w:val="64"/>
                  <w:marBottom w:val="0"/>
                  <w:divBdr>
                    <w:top w:val="none" w:sz="0" w:space="0" w:color="auto"/>
                    <w:left w:val="none" w:sz="0" w:space="0" w:color="auto"/>
                    <w:bottom w:val="none" w:sz="0" w:space="0" w:color="auto"/>
                    <w:right w:val="none" w:sz="0" w:space="0" w:color="auto"/>
                  </w:divBdr>
                  <w:divsChild>
                    <w:div w:id="2088307423">
                      <w:marLeft w:val="0"/>
                      <w:marRight w:val="0"/>
                      <w:marTop w:val="64"/>
                      <w:marBottom w:val="64"/>
                      <w:divBdr>
                        <w:top w:val="none" w:sz="0" w:space="0" w:color="auto"/>
                        <w:left w:val="none" w:sz="0" w:space="0" w:color="auto"/>
                        <w:bottom w:val="none" w:sz="0" w:space="0" w:color="auto"/>
                        <w:right w:val="none" w:sz="0" w:space="0" w:color="auto"/>
                      </w:divBdr>
                    </w:div>
                    <w:div w:id="644116772">
                      <w:marLeft w:val="0"/>
                      <w:marRight w:val="0"/>
                      <w:marTop w:val="64"/>
                      <w:marBottom w:val="0"/>
                      <w:divBdr>
                        <w:top w:val="none" w:sz="0" w:space="0" w:color="auto"/>
                        <w:left w:val="none" w:sz="0" w:space="0" w:color="auto"/>
                        <w:bottom w:val="none" w:sz="0" w:space="0" w:color="auto"/>
                        <w:right w:val="none" w:sz="0" w:space="0" w:color="auto"/>
                      </w:divBdr>
                    </w:div>
                    <w:div w:id="419562921">
                      <w:marLeft w:val="0"/>
                      <w:marRight w:val="0"/>
                      <w:marTop w:val="64"/>
                      <w:marBottom w:val="0"/>
                      <w:divBdr>
                        <w:top w:val="none" w:sz="0" w:space="0" w:color="auto"/>
                        <w:left w:val="none" w:sz="0" w:space="0" w:color="auto"/>
                        <w:bottom w:val="none" w:sz="0" w:space="0" w:color="auto"/>
                        <w:right w:val="none" w:sz="0" w:space="0" w:color="auto"/>
                      </w:divBdr>
                    </w:div>
                    <w:div w:id="878934359">
                      <w:marLeft w:val="0"/>
                      <w:marRight w:val="0"/>
                      <w:marTop w:val="64"/>
                      <w:marBottom w:val="0"/>
                      <w:divBdr>
                        <w:top w:val="none" w:sz="0" w:space="0" w:color="auto"/>
                        <w:left w:val="none" w:sz="0" w:space="0" w:color="auto"/>
                        <w:bottom w:val="none" w:sz="0" w:space="0" w:color="auto"/>
                        <w:right w:val="none" w:sz="0" w:space="0" w:color="auto"/>
                      </w:divBdr>
                    </w:div>
                    <w:div w:id="846364559">
                      <w:marLeft w:val="0"/>
                      <w:marRight w:val="0"/>
                      <w:marTop w:val="0"/>
                      <w:marBottom w:val="0"/>
                      <w:divBdr>
                        <w:top w:val="single" w:sz="4" w:space="1" w:color="000000"/>
                        <w:left w:val="single" w:sz="4" w:space="1" w:color="000000"/>
                        <w:bottom w:val="single" w:sz="4" w:space="1" w:color="000000"/>
                        <w:right w:val="single" w:sz="4" w:space="1" w:color="000000"/>
                      </w:divBdr>
                    </w:div>
                    <w:div w:id="1319457140">
                      <w:marLeft w:val="0"/>
                      <w:marRight w:val="0"/>
                      <w:marTop w:val="0"/>
                      <w:marBottom w:val="0"/>
                      <w:divBdr>
                        <w:top w:val="single" w:sz="4" w:space="1" w:color="000000"/>
                        <w:left w:val="single" w:sz="4" w:space="1" w:color="000000"/>
                        <w:bottom w:val="single" w:sz="4" w:space="1" w:color="000000"/>
                        <w:right w:val="single" w:sz="4" w:space="1" w:color="000000"/>
                      </w:divBdr>
                    </w:div>
                    <w:div w:id="1520315783">
                      <w:marLeft w:val="0"/>
                      <w:marRight w:val="0"/>
                      <w:marTop w:val="64"/>
                      <w:marBottom w:val="0"/>
                      <w:divBdr>
                        <w:top w:val="none" w:sz="0" w:space="0" w:color="auto"/>
                        <w:left w:val="none" w:sz="0" w:space="0" w:color="auto"/>
                        <w:bottom w:val="none" w:sz="0" w:space="0" w:color="auto"/>
                        <w:right w:val="none" w:sz="0" w:space="0" w:color="auto"/>
                      </w:divBdr>
                      <w:divsChild>
                        <w:div w:id="1559902621">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927539553">
              <w:marLeft w:val="0"/>
              <w:marRight w:val="0"/>
              <w:marTop w:val="64"/>
              <w:marBottom w:val="0"/>
              <w:divBdr>
                <w:top w:val="none" w:sz="0" w:space="0" w:color="auto"/>
                <w:left w:val="none" w:sz="0" w:space="0" w:color="auto"/>
                <w:bottom w:val="none" w:sz="0" w:space="0" w:color="auto"/>
                <w:right w:val="none" w:sz="0" w:space="0" w:color="auto"/>
              </w:divBdr>
              <w:divsChild>
                <w:div w:id="730662694">
                  <w:marLeft w:val="0"/>
                  <w:marRight w:val="0"/>
                  <w:marTop w:val="64"/>
                  <w:marBottom w:val="0"/>
                  <w:divBdr>
                    <w:top w:val="none" w:sz="0" w:space="0" w:color="auto"/>
                    <w:left w:val="none" w:sz="0" w:space="0" w:color="auto"/>
                    <w:bottom w:val="none" w:sz="0" w:space="0" w:color="auto"/>
                    <w:right w:val="none" w:sz="0" w:space="0" w:color="auto"/>
                  </w:divBdr>
                  <w:divsChild>
                    <w:div w:id="1425881811">
                      <w:marLeft w:val="0"/>
                      <w:marRight w:val="0"/>
                      <w:marTop w:val="64"/>
                      <w:marBottom w:val="64"/>
                      <w:divBdr>
                        <w:top w:val="none" w:sz="0" w:space="0" w:color="auto"/>
                        <w:left w:val="none" w:sz="0" w:space="0" w:color="auto"/>
                        <w:bottom w:val="none" w:sz="0" w:space="0" w:color="auto"/>
                        <w:right w:val="none" w:sz="0" w:space="0" w:color="auto"/>
                      </w:divBdr>
                    </w:div>
                    <w:div w:id="1223558843">
                      <w:marLeft w:val="0"/>
                      <w:marRight w:val="0"/>
                      <w:marTop w:val="64"/>
                      <w:marBottom w:val="0"/>
                      <w:divBdr>
                        <w:top w:val="none" w:sz="0" w:space="0" w:color="auto"/>
                        <w:left w:val="none" w:sz="0" w:space="0" w:color="auto"/>
                        <w:bottom w:val="none" w:sz="0" w:space="0" w:color="auto"/>
                        <w:right w:val="none" w:sz="0" w:space="0" w:color="auto"/>
                      </w:divBdr>
                    </w:div>
                    <w:div w:id="1202786165">
                      <w:marLeft w:val="0"/>
                      <w:marRight w:val="0"/>
                      <w:marTop w:val="64"/>
                      <w:marBottom w:val="0"/>
                      <w:divBdr>
                        <w:top w:val="none" w:sz="0" w:space="0" w:color="auto"/>
                        <w:left w:val="none" w:sz="0" w:space="0" w:color="auto"/>
                        <w:bottom w:val="none" w:sz="0" w:space="0" w:color="auto"/>
                        <w:right w:val="none" w:sz="0" w:space="0" w:color="auto"/>
                      </w:divBdr>
                    </w:div>
                    <w:div w:id="437410267">
                      <w:marLeft w:val="0"/>
                      <w:marRight w:val="0"/>
                      <w:marTop w:val="64"/>
                      <w:marBottom w:val="0"/>
                      <w:divBdr>
                        <w:top w:val="none" w:sz="0" w:space="0" w:color="auto"/>
                        <w:left w:val="none" w:sz="0" w:space="0" w:color="auto"/>
                        <w:bottom w:val="none" w:sz="0" w:space="0" w:color="auto"/>
                        <w:right w:val="none" w:sz="0" w:space="0" w:color="auto"/>
                      </w:divBdr>
                    </w:div>
                    <w:div w:id="1364819338">
                      <w:marLeft w:val="0"/>
                      <w:marRight w:val="0"/>
                      <w:marTop w:val="0"/>
                      <w:marBottom w:val="0"/>
                      <w:divBdr>
                        <w:top w:val="single" w:sz="4" w:space="1" w:color="000000"/>
                        <w:left w:val="single" w:sz="4" w:space="1" w:color="000000"/>
                        <w:bottom w:val="single" w:sz="4" w:space="1" w:color="000000"/>
                        <w:right w:val="single" w:sz="4" w:space="1" w:color="000000"/>
                      </w:divBdr>
                    </w:div>
                    <w:div w:id="1035616895">
                      <w:marLeft w:val="0"/>
                      <w:marRight w:val="0"/>
                      <w:marTop w:val="0"/>
                      <w:marBottom w:val="0"/>
                      <w:divBdr>
                        <w:top w:val="single" w:sz="4" w:space="1" w:color="000000"/>
                        <w:left w:val="single" w:sz="4" w:space="1" w:color="000000"/>
                        <w:bottom w:val="single" w:sz="4" w:space="1" w:color="000000"/>
                        <w:right w:val="single" w:sz="4" w:space="1" w:color="000000"/>
                      </w:divBdr>
                    </w:div>
                    <w:div w:id="306936158">
                      <w:marLeft w:val="0"/>
                      <w:marRight w:val="0"/>
                      <w:marTop w:val="64"/>
                      <w:marBottom w:val="0"/>
                      <w:divBdr>
                        <w:top w:val="none" w:sz="0" w:space="0" w:color="auto"/>
                        <w:left w:val="none" w:sz="0" w:space="0" w:color="auto"/>
                        <w:bottom w:val="none" w:sz="0" w:space="0" w:color="auto"/>
                        <w:right w:val="none" w:sz="0" w:space="0" w:color="auto"/>
                      </w:divBdr>
                      <w:divsChild>
                        <w:div w:id="349798282">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357975311">
              <w:marLeft w:val="0"/>
              <w:marRight w:val="0"/>
              <w:marTop w:val="64"/>
              <w:marBottom w:val="0"/>
              <w:divBdr>
                <w:top w:val="none" w:sz="0" w:space="0" w:color="auto"/>
                <w:left w:val="none" w:sz="0" w:space="0" w:color="auto"/>
                <w:bottom w:val="none" w:sz="0" w:space="0" w:color="auto"/>
                <w:right w:val="none" w:sz="0" w:space="0" w:color="auto"/>
              </w:divBdr>
              <w:divsChild>
                <w:div w:id="966399518">
                  <w:marLeft w:val="0"/>
                  <w:marRight w:val="0"/>
                  <w:marTop w:val="64"/>
                  <w:marBottom w:val="0"/>
                  <w:divBdr>
                    <w:top w:val="none" w:sz="0" w:space="0" w:color="auto"/>
                    <w:left w:val="none" w:sz="0" w:space="0" w:color="auto"/>
                    <w:bottom w:val="none" w:sz="0" w:space="0" w:color="auto"/>
                    <w:right w:val="none" w:sz="0" w:space="0" w:color="auto"/>
                  </w:divBdr>
                  <w:divsChild>
                    <w:div w:id="159933689">
                      <w:marLeft w:val="0"/>
                      <w:marRight w:val="0"/>
                      <w:marTop w:val="64"/>
                      <w:marBottom w:val="64"/>
                      <w:divBdr>
                        <w:top w:val="none" w:sz="0" w:space="0" w:color="auto"/>
                        <w:left w:val="none" w:sz="0" w:space="0" w:color="auto"/>
                        <w:bottom w:val="none" w:sz="0" w:space="0" w:color="auto"/>
                        <w:right w:val="none" w:sz="0" w:space="0" w:color="auto"/>
                      </w:divBdr>
                    </w:div>
                    <w:div w:id="996953671">
                      <w:marLeft w:val="0"/>
                      <w:marRight w:val="0"/>
                      <w:marTop w:val="64"/>
                      <w:marBottom w:val="0"/>
                      <w:divBdr>
                        <w:top w:val="none" w:sz="0" w:space="0" w:color="auto"/>
                        <w:left w:val="none" w:sz="0" w:space="0" w:color="auto"/>
                        <w:bottom w:val="none" w:sz="0" w:space="0" w:color="auto"/>
                        <w:right w:val="none" w:sz="0" w:space="0" w:color="auto"/>
                      </w:divBdr>
                    </w:div>
                    <w:div w:id="468404617">
                      <w:marLeft w:val="0"/>
                      <w:marRight w:val="0"/>
                      <w:marTop w:val="64"/>
                      <w:marBottom w:val="0"/>
                      <w:divBdr>
                        <w:top w:val="none" w:sz="0" w:space="0" w:color="auto"/>
                        <w:left w:val="none" w:sz="0" w:space="0" w:color="auto"/>
                        <w:bottom w:val="none" w:sz="0" w:space="0" w:color="auto"/>
                        <w:right w:val="none" w:sz="0" w:space="0" w:color="auto"/>
                      </w:divBdr>
                    </w:div>
                    <w:div w:id="607348711">
                      <w:marLeft w:val="0"/>
                      <w:marRight w:val="0"/>
                      <w:marTop w:val="64"/>
                      <w:marBottom w:val="0"/>
                      <w:divBdr>
                        <w:top w:val="none" w:sz="0" w:space="0" w:color="auto"/>
                        <w:left w:val="none" w:sz="0" w:space="0" w:color="auto"/>
                        <w:bottom w:val="none" w:sz="0" w:space="0" w:color="auto"/>
                        <w:right w:val="none" w:sz="0" w:space="0" w:color="auto"/>
                      </w:divBdr>
                    </w:div>
                    <w:div w:id="810093832">
                      <w:marLeft w:val="0"/>
                      <w:marRight w:val="0"/>
                      <w:marTop w:val="0"/>
                      <w:marBottom w:val="0"/>
                      <w:divBdr>
                        <w:top w:val="single" w:sz="4" w:space="1" w:color="000000"/>
                        <w:left w:val="single" w:sz="4" w:space="1" w:color="000000"/>
                        <w:bottom w:val="single" w:sz="4" w:space="1" w:color="000000"/>
                        <w:right w:val="single" w:sz="4" w:space="1" w:color="000000"/>
                      </w:divBdr>
                    </w:div>
                    <w:div w:id="1710107700">
                      <w:marLeft w:val="0"/>
                      <w:marRight w:val="0"/>
                      <w:marTop w:val="0"/>
                      <w:marBottom w:val="0"/>
                      <w:divBdr>
                        <w:top w:val="single" w:sz="4" w:space="1" w:color="000000"/>
                        <w:left w:val="single" w:sz="4" w:space="1" w:color="000000"/>
                        <w:bottom w:val="single" w:sz="4" w:space="1" w:color="000000"/>
                        <w:right w:val="single" w:sz="4" w:space="1" w:color="000000"/>
                      </w:divBdr>
                    </w:div>
                    <w:div w:id="492526937">
                      <w:marLeft w:val="0"/>
                      <w:marRight w:val="0"/>
                      <w:marTop w:val="64"/>
                      <w:marBottom w:val="0"/>
                      <w:divBdr>
                        <w:top w:val="none" w:sz="0" w:space="0" w:color="auto"/>
                        <w:left w:val="none" w:sz="0" w:space="0" w:color="auto"/>
                        <w:bottom w:val="none" w:sz="0" w:space="0" w:color="auto"/>
                        <w:right w:val="none" w:sz="0" w:space="0" w:color="auto"/>
                      </w:divBdr>
                      <w:divsChild>
                        <w:div w:id="1393886085">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692152090">
              <w:marLeft w:val="0"/>
              <w:marRight w:val="0"/>
              <w:marTop w:val="64"/>
              <w:marBottom w:val="0"/>
              <w:divBdr>
                <w:top w:val="none" w:sz="0" w:space="0" w:color="auto"/>
                <w:left w:val="none" w:sz="0" w:space="0" w:color="auto"/>
                <w:bottom w:val="none" w:sz="0" w:space="0" w:color="auto"/>
                <w:right w:val="none" w:sz="0" w:space="0" w:color="auto"/>
              </w:divBdr>
              <w:divsChild>
                <w:div w:id="1694458394">
                  <w:marLeft w:val="0"/>
                  <w:marRight w:val="0"/>
                  <w:marTop w:val="64"/>
                  <w:marBottom w:val="0"/>
                  <w:divBdr>
                    <w:top w:val="none" w:sz="0" w:space="0" w:color="auto"/>
                    <w:left w:val="none" w:sz="0" w:space="0" w:color="auto"/>
                    <w:bottom w:val="none" w:sz="0" w:space="0" w:color="auto"/>
                    <w:right w:val="none" w:sz="0" w:space="0" w:color="auto"/>
                  </w:divBdr>
                  <w:divsChild>
                    <w:div w:id="1629510052">
                      <w:marLeft w:val="0"/>
                      <w:marRight w:val="0"/>
                      <w:marTop w:val="64"/>
                      <w:marBottom w:val="64"/>
                      <w:divBdr>
                        <w:top w:val="none" w:sz="0" w:space="0" w:color="auto"/>
                        <w:left w:val="none" w:sz="0" w:space="0" w:color="auto"/>
                        <w:bottom w:val="none" w:sz="0" w:space="0" w:color="auto"/>
                        <w:right w:val="none" w:sz="0" w:space="0" w:color="auto"/>
                      </w:divBdr>
                    </w:div>
                    <w:div w:id="256210665">
                      <w:marLeft w:val="0"/>
                      <w:marRight w:val="0"/>
                      <w:marTop w:val="64"/>
                      <w:marBottom w:val="0"/>
                      <w:divBdr>
                        <w:top w:val="none" w:sz="0" w:space="0" w:color="auto"/>
                        <w:left w:val="none" w:sz="0" w:space="0" w:color="auto"/>
                        <w:bottom w:val="none" w:sz="0" w:space="0" w:color="auto"/>
                        <w:right w:val="none" w:sz="0" w:space="0" w:color="auto"/>
                      </w:divBdr>
                    </w:div>
                    <w:div w:id="1654067096">
                      <w:marLeft w:val="0"/>
                      <w:marRight w:val="0"/>
                      <w:marTop w:val="64"/>
                      <w:marBottom w:val="0"/>
                      <w:divBdr>
                        <w:top w:val="none" w:sz="0" w:space="0" w:color="auto"/>
                        <w:left w:val="none" w:sz="0" w:space="0" w:color="auto"/>
                        <w:bottom w:val="none" w:sz="0" w:space="0" w:color="auto"/>
                        <w:right w:val="none" w:sz="0" w:space="0" w:color="auto"/>
                      </w:divBdr>
                    </w:div>
                    <w:div w:id="1333485127">
                      <w:marLeft w:val="0"/>
                      <w:marRight w:val="0"/>
                      <w:marTop w:val="64"/>
                      <w:marBottom w:val="0"/>
                      <w:divBdr>
                        <w:top w:val="none" w:sz="0" w:space="0" w:color="auto"/>
                        <w:left w:val="none" w:sz="0" w:space="0" w:color="auto"/>
                        <w:bottom w:val="none" w:sz="0" w:space="0" w:color="auto"/>
                        <w:right w:val="none" w:sz="0" w:space="0" w:color="auto"/>
                      </w:divBdr>
                    </w:div>
                    <w:div w:id="1790781523">
                      <w:marLeft w:val="0"/>
                      <w:marRight w:val="0"/>
                      <w:marTop w:val="0"/>
                      <w:marBottom w:val="0"/>
                      <w:divBdr>
                        <w:top w:val="single" w:sz="4" w:space="1" w:color="000000"/>
                        <w:left w:val="single" w:sz="4" w:space="1" w:color="000000"/>
                        <w:bottom w:val="single" w:sz="4" w:space="1" w:color="000000"/>
                        <w:right w:val="single" w:sz="4" w:space="1" w:color="000000"/>
                      </w:divBdr>
                    </w:div>
                    <w:div w:id="2092390297">
                      <w:marLeft w:val="0"/>
                      <w:marRight w:val="0"/>
                      <w:marTop w:val="0"/>
                      <w:marBottom w:val="0"/>
                      <w:divBdr>
                        <w:top w:val="single" w:sz="4" w:space="1" w:color="000000"/>
                        <w:left w:val="single" w:sz="4" w:space="1" w:color="000000"/>
                        <w:bottom w:val="single" w:sz="4" w:space="1" w:color="000000"/>
                        <w:right w:val="single" w:sz="4" w:space="1" w:color="000000"/>
                      </w:divBdr>
                    </w:div>
                    <w:div w:id="1334916382">
                      <w:marLeft w:val="0"/>
                      <w:marRight w:val="0"/>
                      <w:marTop w:val="64"/>
                      <w:marBottom w:val="0"/>
                      <w:divBdr>
                        <w:top w:val="none" w:sz="0" w:space="0" w:color="auto"/>
                        <w:left w:val="none" w:sz="0" w:space="0" w:color="auto"/>
                        <w:bottom w:val="none" w:sz="0" w:space="0" w:color="auto"/>
                        <w:right w:val="none" w:sz="0" w:space="0" w:color="auto"/>
                      </w:divBdr>
                      <w:divsChild>
                        <w:div w:id="424419702">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260914521">
              <w:marLeft w:val="0"/>
              <w:marRight w:val="0"/>
              <w:marTop w:val="64"/>
              <w:marBottom w:val="0"/>
              <w:divBdr>
                <w:top w:val="none" w:sz="0" w:space="0" w:color="auto"/>
                <w:left w:val="none" w:sz="0" w:space="0" w:color="auto"/>
                <w:bottom w:val="none" w:sz="0" w:space="0" w:color="auto"/>
                <w:right w:val="none" w:sz="0" w:space="0" w:color="auto"/>
              </w:divBdr>
              <w:divsChild>
                <w:div w:id="990061647">
                  <w:marLeft w:val="0"/>
                  <w:marRight w:val="0"/>
                  <w:marTop w:val="64"/>
                  <w:marBottom w:val="0"/>
                  <w:divBdr>
                    <w:top w:val="none" w:sz="0" w:space="0" w:color="auto"/>
                    <w:left w:val="none" w:sz="0" w:space="0" w:color="auto"/>
                    <w:bottom w:val="none" w:sz="0" w:space="0" w:color="auto"/>
                    <w:right w:val="none" w:sz="0" w:space="0" w:color="auto"/>
                  </w:divBdr>
                  <w:divsChild>
                    <w:div w:id="2085449547">
                      <w:marLeft w:val="0"/>
                      <w:marRight w:val="0"/>
                      <w:marTop w:val="64"/>
                      <w:marBottom w:val="64"/>
                      <w:divBdr>
                        <w:top w:val="none" w:sz="0" w:space="0" w:color="auto"/>
                        <w:left w:val="none" w:sz="0" w:space="0" w:color="auto"/>
                        <w:bottom w:val="none" w:sz="0" w:space="0" w:color="auto"/>
                        <w:right w:val="none" w:sz="0" w:space="0" w:color="auto"/>
                      </w:divBdr>
                    </w:div>
                    <w:div w:id="1260138816">
                      <w:marLeft w:val="0"/>
                      <w:marRight w:val="0"/>
                      <w:marTop w:val="64"/>
                      <w:marBottom w:val="0"/>
                      <w:divBdr>
                        <w:top w:val="none" w:sz="0" w:space="0" w:color="auto"/>
                        <w:left w:val="none" w:sz="0" w:space="0" w:color="auto"/>
                        <w:bottom w:val="none" w:sz="0" w:space="0" w:color="auto"/>
                        <w:right w:val="none" w:sz="0" w:space="0" w:color="auto"/>
                      </w:divBdr>
                    </w:div>
                    <w:div w:id="1776246659">
                      <w:marLeft w:val="0"/>
                      <w:marRight w:val="0"/>
                      <w:marTop w:val="64"/>
                      <w:marBottom w:val="0"/>
                      <w:divBdr>
                        <w:top w:val="none" w:sz="0" w:space="0" w:color="auto"/>
                        <w:left w:val="none" w:sz="0" w:space="0" w:color="auto"/>
                        <w:bottom w:val="none" w:sz="0" w:space="0" w:color="auto"/>
                        <w:right w:val="none" w:sz="0" w:space="0" w:color="auto"/>
                      </w:divBdr>
                    </w:div>
                    <w:div w:id="1188979881">
                      <w:marLeft w:val="0"/>
                      <w:marRight w:val="0"/>
                      <w:marTop w:val="64"/>
                      <w:marBottom w:val="0"/>
                      <w:divBdr>
                        <w:top w:val="none" w:sz="0" w:space="0" w:color="auto"/>
                        <w:left w:val="none" w:sz="0" w:space="0" w:color="auto"/>
                        <w:bottom w:val="none" w:sz="0" w:space="0" w:color="auto"/>
                        <w:right w:val="none" w:sz="0" w:space="0" w:color="auto"/>
                      </w:divBdr>
                    </w:div>
                    <w:div w:id="1348605814">
                      <w:marLeft w:val="0"/>
                      <w:marRight w:val="0"/>
                      <w:marTop w:val="0"/>
                      <w:marBottom w:val="0"/>
                      <w:divBdr>
                        <w:top w:val="single" w:sz="4" w:space="1" w:color="000000"/>
                        <w:left w:val="single" w:sz="4" w:space="1" w:color="000000"/>
                        <w:bottom w:val="single" w:sz="4" w:space="1" w:color="000000"/>
                        <w:right w:val="single" w:sz="4" w:space="1" w:color="000000"/>
                      </w:divBdr>
                    </w:div>
                    <w:div w:id="716391565">
                      <w:marLeft w:val="0"/>
                      <w:marRight w:val="0"/>
                      <w:marTop w:val="0"/>
                      <w:marBottom w:val="0"/>
                      <w:divBdr>
                        <w:top w:val="single" w:sz="4" w:space="1" w:color="000000"/>
                        <w:left w:val="single" w:sz="4" w:space="1" w:color="000000"/>
                        <w:bottom w:val="single" w:sz="4" w:space="1" w:color="000000"/>
                        <w:right w:val="single" w:sz="4" w:space="1" w:color="000000"/>
                      </w:divBdr>
                    </w:div>
                    <w:div w:id="1411343986">
                      <w:marLeft w:val="0"/>
                      <w:marRight w:val="0"/>
                      <w:marTop w:val="64"/>
                      <w:marBottom w:val="0"/>
                      <w:divBdr>
                        <w:top w:val="none" w:sz="0" w:space="0" w:color="auto"/>
                        <w:left w:val="none" w:sz="0" w:space="0" w:color="auto"/>
                        <w:bottom w:val="none" w:sz="0" w:space="0" w:color="auto"/>
                        <w:right w:val="none" w:sz="0" w:space="0" w:color="auto"/>
                      </w:divBdr>
                      <w:divsChild>
                        <w:div w:id="162217893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17922034">
              <w:marLeft w:val="0"/>
              <w:marRight w:val="0"/>
              <w:marTop w:val="64"/>
              <w:marBottom w:val="0"/>
              <w:divBdr>
                <w:top w:val="none" w:sz="0" w:space="0" w:color="auto"/>
                <w:left w:val="none" w:sz="0" w:space="0" w:color="auto"/>
                <w:bottom w:val="none" w:sz="0" w:space="0" w:color="auto"/>
                <w:right w:val="none" w:sz="0" w:space="0" w:color="auto"/>
              </w:divBdr>
              <w:divsChild>
                <w:div w:id="1881237268">
                  <w:marLeft w:val="0"/>
                  <w:marRight w:val="0"/>
                  <w:marTop w:val="64"/>
                  <w:marBottom w:val="0"/>
                  <w:divBdr>
                    <w:top w:val="none" w:sz="0" w:space="0" w:color="auto"/>
                    <w:left w:val="none" w:sz="0" w:space="0" w:color="auto"/>
                    <w:bottom w:val="none" w:sz="0" w:space="0" w:color="auto"/>
                    <w:right w:val="none" w:sz="0" w:space="0" w:color="auto"/>
                  </w:divBdr>
                  <w:divsChild>
                    <w:div w:id="334768968">
                      <w:marLeft w:val="0"/>
                      <w:marRight w:val="0"/>
                      <w:marTop w:val="64"/>
                      <w:marBottom w:val="64"/>
                      <w:divBdr>
                        <w:top w:val="none" w:sz="0" w:space="0" w:color="auto"/>
                        <w:left w:val="none" w:sz="0" w:space="0" w:color="auto"/>
                        <w:bottom w:val="none" w:sz="0" w:space="0" w:color="auto"/>
                        <w:right w:val="none" w:sz="0" w:space="0" w:color="auto"/>
                      </w:divBdr>
                    </w:div>
                    <w:div w:id="1973363889">
                      <w:marLeft w:val="0"/>
                      <w:marRight w:val="0"/>
                      <w:marTop w:val="64"/>
                      <w:marBottom w:val="0"/>
                      <w:divBdr>
                        <w:top w:val="none" w:sz="0" w:space="0" w:color="auto"/>
                        <w:left w:val="none" w:sz="0" w:space="0" w:color="auto"/>
                        <w:bottom w:val="none" w:sz="0" w:space="0" w:color="auto"/>
                        <w:right w:val="none" w:sz="0" w:space="0" w:color="auto"/>
                      </w:divBdr>
                    </w:div>
                    <w:div w:id="879169370">
                      <w:marLeft w:val="0"/>
                      <w:marRight w:val="0"/>
                      <w:marTop w:val="64"/>
                      <w:marBottom w:val="0"/>
                      <w:divBdr>
                        <w:top w:val="none" w:sz="0" w:space="0" w:color="auto"/>
                        <w:left w:val="none" w:sz="0" w:space="0" w:color="auto"/>
                        <w:bottom w:val="none" w:sz="0" w:space="0" w:color="auto"/>
                        <w:right w:val="none" w:sz="0" w:space="0" w:color="auto"/>
                      </w:divBdr>
                    </w:div>
                    <w:div w:id="212692078">
                      <w:marLeft w:val="0"/>
                      <w:marRight w:val="0"/>
                      <w:marTop w:val="64"/>
                      <w:marBottom w:val="0"/>
                      <w:divBdr>
                        <w:top w:val="none" w:sz="0" w:space="0" w:color="auto"/>
                        <w:left w:val="none" w:sz="0" w:space="0" w:color="auto"/>
                        <w:bottom w:val="none" w:sz="0" w:space="0" w:color="auto"/>
                        <w:right w:val="none" w:sz="0" w:space="0" w:color="auto"/>
                      </w:divBdr>
                    </w:div>
                    <w:div w:id="1931503112">
                      <w:marLeft w:val="0"/>
                      <w:marRight w:val="0"/>
                      <w:marTop w:val="0"/>
                      <w:marBottom w:val="0"/>
                      <w:divBdr>
                        <w:top w:val="single" w:sz="4" w:space="1" w:color="000000"/>
                        <w:left w:val="single" w:sz="4" w:space="1" w:color="000000"/>
                        <w:bottom w:val="single" w:sz="4" w:space="1" w:color="000000"/>
                        <w:right w:val="single" w:sz="4" w:space="1" w:color="000000"/>
                      </w:divBdr>
                    </w:div>
                    <w:div w:id="1974015657">
                      <w:marLeft w:val="0"/>
                      <w:marRight w:val="0"/>
                      <w:marTop w:val="0"/>
                      <w:marBottom w:val="0"/>
                      <w:divBdr>
                        <w:top w:val="single" w:sz="4" w:space="1" w:color="000000"/>
                        <w:left w:val="single" w:sz="4" w:space="1" w:color="000000"/>
                        <w:bottom w:val="single" w:sz="4" w:space="1" w:color="000000"/>
                        <w:right w:val="single" w:sz="4" w:space="1" w:color="000000"/>
                      </w:divBdr>
                    </w:div>
                    <w:div w:id="1012340684">
                      <w:marLeft w:val="0"/>
                      <w:marRight w:val="0"/>
                      <w:marTop w:val="64"/>
                      <w:marBottom w:val="0"/>
                      <w:divBdr>
                        <w:top w:val="none" w:sz="0" w:space="0" w:color="auto"/>
                        <w:left w:val="none" w:sz="0" w:space="0" w:color="auto"/>
                        <w:bottom w:val="none" w:sz="0" w:space="0" w:color="auto"/>
                        <w:right w:val="none" w:sz="0" w:space="0" w:color="auto"/>
                      </w:divBdr>
                      <w:divsChild>
                        <w:div w:id="169025561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727335121">
              <w:marLeft w:val="0"/>
              <w:marRight w:val="0"/>
              <w:marTop w:val="64"/>
              <w:marBottom w:val="0"/>
              <w:divBdr>
                <w:top w:val="none" w:sz="0" w:space="0" w:color="auto"/>
                <w:left w:val="none" w:sz="0" w:space="0" w:color="auto"/>
                <w:bottom w:val="none" w:sz="0" w:space="0" w:color="auto"/>
                <w:right w:val="none" w:sz="0" w:space="0" w:color="auto"/>
              </w:divBdr>
              <w:divsChild>
                <w:div w:id="401871372">
                  <w:marLeft w:val="0"/>
                  <w:marRight w:val="0"/>
                  <w:marTop w:val="64"/>
                  <w:marBottom w:val="0"/>
                  <w:divBdr>
                    <w:top w:val="none" w:sz="0" w:space="0" w:color="auto"/>
                    <w:left w:val="none" w:sz="0" w:space="0" w:color="auto"/>
                    <w:bottom w:val="none" w:sz="0" w:space="0" w:color="auto"/>
                    <w:right w:val="none" w:sz="0" w:space="0" w:color="auto"/>
                  </w:divBdr>
                  <w:divsChild>
                    <w:div w:id="1717313893">
                      <w:marLeft w:val="0"/>
                      <w:marRight w:val="0"/>
                      <w:marTop w:val="64"/>
                      <w:marBottom w:val="64"/>
                      <w:divBdr>
                        <w:top w:val="none" w:sz="0" w:space="0" w:color="auto"/>
                        <w:left w:val="none" w:sz="0" w:space="0" w:color="auto"/>
                        <w:bottom w:val="none" w:sz="0" w:space="0" w:color="auto"/>
                        <w:right w:val="none" w:sz="0" w:space="0" w:color="auto"/>
                      </w:divBdr>
                    </w:div>
                    <w:div w:id="730882591">
                      <w:marLeft w:val="0"/>
                      <w:marRight w:val="0"/>
                      <w:marTop w:val="64"/>
                      <w:marBottom w:val="0"/>
                      <w:divBdr>
                        <w:top w:val="none" w:sz="0" w:space="0" w:color="auto"/>
                        <w:left w:val="none" w:sz="0" w:space="0" w:color="auto"/>
                        <w:bottom w:val="none" w:sz="0" w:space="0" w:color="auto"/>
                        <w:right w:val="none" w:sz="0" w:space="0" w:color="auto"/>
                      </w:divBdr>
                    </w:div>
                    <w:div w:id="1477647376">
                      <w:marLeft w:val="0"/>
                      <w:marRight w:val="0"/>
                      <w:marTop w:val="64"/>
                      <w:marBottom w:val="0"/>
                      <w:divBdr>
                        <w:top w:val="none" w:sz="0" w:space="0" w:color="auto"/>
                        <w:left w:val="none" w:sz="0" w:space="0" w:color="auto"/>
                        <w:bottom w:val="none" w:sz="0" w:space="0" w:color="auto"/>
                        <w:right w:val="none" w:sz="0" w:space="0" w:color="auto"/>
                      </w:divBdr>
                    </w:div>
                    <w:div w:id="877283232">
                      <w:marLeft w:val="0"/>
                      <w:marRight w:val="0"/>
                      <w:marTop w:val="64"/>
                      <w:marBottom w:val="0"/>
                      <w:divBdr>
                        <w:top w:val="none" w:sz="0" w:space="0" w:color="auto"/>
                        <w:left w:val="none" w:sz="0" w:space="0" w:color="auto"/>
                        <w:bottom w:val="none" w:sz="0" w:space="0" w:color="auto"/>
                        <w:right w:val="none" w:sz="0" w:space="0" w:color="auto"/>
                      </w:divBdr>
                    </w:div>
                    <w:div w:id="1459177183">
                      <w:marLeft w:val="0"/>
                      <w:marRight w:val="0"/>
                      <w:marTop w:val="0"/>
                      <w:marBottom w:val="0"/>
                      <w:divBdr>
                        <w:top w:val="single" w:sz="4" w:space="1" w:color="000000"/>
                        <w:left w:val="single" w:sz="4" w:space="1" w:color="000000"/>
                        <w:bottom w:val="single" w:sz="4" w:space="1" w:color="000000"/>
                        <w:right w:val="single" w:sz="4" w:space="1" w:color="000000"/>
                      </w:divBdr>
                    </w:div>
                    <w:div w:id="1938633078">
                      <w:marLeft w:val="0"/>
                      <w:marRight w:val="0"/>
                      <w:marTop w:val="0"/>
                      <w:marBottom w:val="0"/>
                      <w:divBdr>
                        <w:top w:val="single" w:sz="4" w:space="1" w:color="000000"/>
                        <w:left w:val="single" w:sz="4" w:space="1" w:color="000000"/>
                        <w:bottom w:val="single" w:sz="4" w:space="1" w:color="000000"/>
                        <w:right w:val="single" w:sz="4" w:space="1" w:color="000000"/>
                      </w:divBdr>
                    </w:div>
                    <w:div w:id="539899094">
                      <w:marLeft w:val="0"/>
                      <w:marRight w:val="0"/>
                      <w:marTop w:val="64"/>
                      <w:marBottom w:val="0"/>
                      <w:divBdr>
                        <w:top w:val="none" w:sz="0" w:space="0" w:color="auto"/>
                        <w:left w:val="none" w:sz="0" w:space="0" w:color="auto"/>
                        <w:bottom w:val="none" w:sz="0" w:space="0" w:color="auto"/>
                        <w:right w:val="none" w:sz="0" w:space="0" w:color="auto"/>
                      </w:divBdr>
                      <w:divsChild>
                        <w:div w:id="15299211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220875063">
              <w:marLeft w:val="0"/>
              <w:marRight w:val="0"/>
              <w:marTop w:val="64"/>
              <w:marBottom w:val="0"/>
              <w:divBdr>
                <w:top w:val="none" w:sz="0" w:space="0" w:color="auto"/>
                <w:left w:val="none" w:sz="0" w:space="0" w:color="auto"/>
                <w:bottom w:val="none" w:sz="0" w:space="0" w:color="auto"/>
                <w:right w:val="none" w:sz="0" w:space="0" w:color="auto"/>
              </w:divBdr>
              <w:divsChild>
                <w:div w:id="1983655516">
                  <w:marLeft w:val="0"/>
                  <w:marRight w:val="0"/>
                  <w:marTop w:val="64"/>
                  <w:marBottom w:val="0"/>
                  <w:divBdr>
                    <w:top w:val="none" w:sz="0" w:space="0" w:color="auto"/>
                    <w:left w:val="none" w:sz="0" w:space="0" w:color="auto"/>
                    <w:bottom w:val="none" w:sz="0" w:space="0" w:color="auto"/>
                    <w:right w:val="none" w:sz="0" w:space="0" w:color="auto"/>
                  </w:divBdr>
                  <w:divsChild>
                    <w:div w:id="2126801733">
                      <w:marLeft w:val="0"/>
                      <w:marRight w:val="0"/>
                      <w:marTop w:val="64"/>
                      <w:marBottom w:val="64"/>
                      <w:divBdr>
                        <w:top w:val="none" w:sz="0" w:space="0" w:color="auto"/>
                        <w:left w:val="none" w:sz="0" w:space="0" w:color="auto"/>
                        <w:bottom w:val="none" w:sz="0" w:space="0" w:color="auto"/>
                        <w:right w:val="none" w:sz="0" w:space="0" w:color="auto"/>
                      </w:divBdr>
                    </w:div>
                    <w:div w:id="1639605724">
                      <w:marLeft w:val="0"/>
                      <w:marRight w:val="0"/>
                      <w:marTop w:val="64"/>
                      <w:marBottom w:val="0"/>
                      <w:divBdr>
                        <w:top w:val="none" w:sz="0" w:space="0" w:color="auto"/>
                        <w:left w:val="none" w:sz="0" w:space="0" w:color="auto"/>
                        <w:bottom w:val="none" w:sz="0" w:space="0" w:color="auto"/>
                        <w:right w:val="none" w:sz="0" w:space="0" w:color="auto"/>
                      </w:divBdr>
                    </w:div>
                    <w:div w:id="1205213114">
                      <w:marLeft w:val="0"/>
                      <w:marRight w:val="0"/>
                      <w:marTop w:val="64"/>
                      <w:marBottom w:val="0"/>
                      <w:divBdr>
                        <w:top w:val="none" w:sz="0" w:space="0" w:color="auto"/>
                        <w:left w:val="none" w:sz="0" w:space="0" w:color="auto"/>
                        <w:bottom w:val="none" w:sz="0" w:space="0" w:color="auto"/>
                        <w:right w:val="none" w:sz="0" w:space="0" w:color="auto"/>
                      </w:divBdr>
                    </w:div>
                    <w:div w:id="1302492712">
                      <w:marLeft w:val="0"/>
                      <w:marRight w:val="0"/>
                      <w:marTop w:val="64"/>
                      <w:marBottom w:val="0"/>
                      <w:divBdr>
                        <w:top w:val="none" w:sz="0" w:space="0" w:color="auto"/>
                        <w:left w:val="none" w:sz="0" w:space="0" w:color="auto"/>
                        <w:bottom w:val="none" w:sz="0" w:space="0" w:color="auto"/>
                        <w:right w:val="none" w:sz="0" w:space="0" w:color="auto"/>
                      </w:divBdr>
                    </w:div>
                    <w:div w:id="130438757">
                      <w:marLeft w:val="0"/>
                      <w:marRight w:val="0"/>
                      <w:marTop w:val="0"/>
                      <w:marBottom w:val="0"/>
                      <w:divBdr>
                        <w:top w:val="single" w:sz="4" w:space="1" w:color="000000"/>
                        <w:left w:val="single" w:sz="4" w:space="1" w:color="000000"/>
                        <w:bottom w:val="single" w:sz="4" w:space="1" w:color="000000"/>
                        <w:right w:val="single" w:sz="4" w:space="1" w:color="000000"/>
                      </w:divBdr>
                    </w:div>
                    <w:div w:id="114718500">
                      <w:marLeft w:val="0"/>
                      <w:marRight w:val="0"/>
                      <w:marTop w:val="0"/>
                      <w:marBottom w:val="0"/>
                      <w:divBdr>
                        <w:top w:val="single" w:sz="4" w:space="1" w:color="000000"/>
                        <w:left w:val="single" w:sz="4" w:space="1" w:color="000000"/>
                        <w:bottom w:val="single" w:sz="4" w:space="1" w:color="000000"/>
                        <w:right w:val="single" w:sz="4" w:space="1" w:color="000000"/>
                      </w:divBdr>
                    </w:div>
                    <w:div w:id="1012413970">
                      <w:marLeft w:val="0"/>
                      <w:marRight w:val="0"/>
                      <w:marTop w:val="64"/>
                      <w:marBottom w:val="0"/>
                      <w:divBdr>
                        <w:top w:val="none" w:sz="0" w:space="0" w:color="auto"/>
                        <w:left w:val="none" w:sz="0" w:space="0" w:color="auto"/>
                        <w:bottom w:val="none" w:sz="0" w:space="0" w:color="auto"/>
                        <w:right w:val="none" w:sz="0" w:space="0" w:color="auto"/>
                      </w:divBdr>
                      <w:divsChild>
                        <w:div w:id="1079399568">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331179870">
              <w:marLeft w:val="0"/>
              <w:marRight w:val="0"/>
              <w:marTop w:val="64"/>
              <w:marBottom w:val="0"/>
              <w:divBdr>
                <w:top w:val="none" w:sz="0" w:space="0" w:color="auto"/>
                <w:left w:val="none" w:sz="0" w:space="0" w:color="auto"/>
                <w:bottom w:val="none" w:sz="0" w:space="0" w:color="auto"/>
                <w:right w:val="none" w:sz="0" w:space="0" w:color="auto"/>
              </w:divBdr>
              <w:divsChild>
                <w:div w:id="1390498253">
                  <w:marLeft w:val="0"/>
                  <w:marRight w:val="0"/>
                  <w:marTop w:val="64"/>
                  <w:marBottom w:val="0"/>
                  <w:divBdr>
                    <w:top w:val="none" w:sz="0" w:space="0" w:color="auto"/>
                    <w:left w:val="none" w:sz="0" w:space="0" w:color="auto"/>
                    <w:bottom w:val="none" w:sz="0" w:space="0" w:color="auto"/>
                    <w:right w:val="none" w:sz="0" w:space="0" w:color="auto"/>
                  </w:divBdr>
                  <w:divsChild>
                    <w:div w:id="1380319424">
                      <w:marLeft w:val="0"/>
                      <w:marRight w:val="0"/>
                      <w:marTop w:val="64"/>
                      <w:marBottom w:val="64"/>
                      <w:divBdr>
                        <w:top w:val="none" w:sz="0" w:space="0" w:color="auto"/>
                        <w:left w:val="none" w:sz="0" w:space="0" w:color="auto"/>
                        <w:bottom w:val="none" w:sz="0" w:space="0" w:color="auto"/>
                        <w:right w:val="none" w:sz="0" w:space="0" w:color="auto"/>
                      </w:divBdr>
                    </w:div>
                    <w:div w:id="1461147120">
                      <w:marLeft w:val="0"/>
                      <w:marRight w:val="0"/>
                      <w:marTop w:val="64"/>
                      <w:marBottom w:val="0"/>
                      <w:divBdr>
                        <w:top w:val="none" w:sz="0" w:space="0" w:color="auto"/>
                        <w:left w:val="none" w:sz="0" w:space="0" w:color="auto"/>
                        <w:bottom w:val="none" w:sz="0" w:space="0" w:color="auto"/>
                        <w:right w:val="none" w:sz="0" w:space="0" w:color="auto"/>
                      </w:divBdr>
                    </w:div>
                    <w:div w:id="36050586">
                      <w:marLeft w:val="0"/>
                      <w:marRight w:val="0"/>
                      <w:marTop w:val="64"/>
                      <w:marBottom w:val="0"/>
                      <w:divBdr>
                        <w:top w:val="none" w:sz="0" w:space="0" w:color="auto"/>
                        <w:left w:val="none" w:sz="0" w:space="0" w:color="auto"/>
                        <w:bottom w:val="none" w:sz="0" w:space="0" w:color="auto"/>
                        <w:right w:val="none" w:sz="0" w:space="0" w:color="auto"/>
                      </w:divBdr>
                    </w:div>
                    <w:div w:id="372197050">
                      <w:marLeft w:val="0"/>
                      <w:marRight w:val="0"/>
                      <w:marTop w:val="64"/>
                      <w:marBottom w:val="0"/>
                      <w:divBdr>
                        <w:top w:val="none" w:sz="0" w:space="0" w:color="auto"/>
                        <w:left w:val="none" w:sz="0" w:space="0" w:color="auto"/>
                        <w:bottom w:val="none" w:sz="0" w:space="0" w:color="auto"/>
                        <w:right w:val="none" w:sz="0" w:space="0" w:color="auto"/>
                      </w:divBdr>
                    </w:div>
                    <w:div w:id="1969893443">
                      <w:marLeft w:val="0"/>
                      <w:marRight w:val="0"/>
                      <w:marTop w:val="0"/>
                      <w:marBottom w:val="0"/>
                      <w:divBdr>
                        <w:top w:val="single" w:sz="4" w:space="1" w:color="000000"/>
                        <w:left w:val="single" w:sz="4" w:space="1" w:color="000000"/>
                        <w:bottom w:val="single" w:sz="4" w:space="1" w:color="000000"/>
                        <w:right w:val="single" w:sz="4" w:space="1" w:color="000000"/>
                      </w:divBdr>
                    </w:div>
                    <w:div w:id="353699235">
                      <w:marLeft w:val="0"/>
                      <w:marRight w:val="0"/>
                      <w:marTop w:val="0"/>
                      <w:marBottom w:val="0"/>
                      <w:divBdr>
                        <w:top w:val="single" w:sz="4" w:space="1" w:color="000000"/>
                        <w:left w:val="single" w:sz="4" w:space="1" w:color="000000"/>
                        <w:bottom w:val="single" w:sz="4" w:space="1" w:color="000000"/>
                        <w:right w:val="single" w:sz="4" w:space="1" w:color="000000"/>
                      </w:divBdr>
                    </w:div>
                    <w:div w:id="806356501">
                      <w:marLeft w:val="0"/>
                      <w:marRight w:val="0"/>
                      <w:marTop w:val="64"/>
                      <w:marBottom w:val="0"/>
                      <w:divBdr>
                        <w:top w:val="none" w:sz="0" w:space="0" w:color="auto"/>
                        <w:left w:val="none" w:sz="0" w:space="0" w:color="auto"/>
                        <w:bottom w:val="none" w:sz="0" w:space="0" w:color="auto"/>
                        <w:right w:val="none" w:sz="0" w:space="0" w:color="auto"/>
                      </w:divBdr>
                      <w:divsChild>
                        <w:div w:id="107855094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007363048">
              <w:marLeft w:val="0"/>
              <w:marRight w:val="0"/>
              <w:marTop w:val="64"/>
              <w:marBottom w:val="0"/>
              <w:divBdr>
                <w:top w:val="none" w:sz="0" w:space="0" w:color="auto"/>
                <w:left w:val="none" w:sz="0" w:space="0" w:color="auto"/>
                <w:bottom w:val="none" w:sz="0" w:space="0" w:color="auto"/>
                <w:right w:val="none" w:sz="0" w:space="0" w:color="auto"/>
              </w:divBdr>
              <w:divsChild>
                <w:div w:id="1959605737">
                  <w:marLeft w:val="0"/>
                  <w:marRight w:val="0"/>
                  <w:marTop w:val="64"/>
                  <w:marBottom w:val="0"/>
                  <w:divBdr>
                    <w:top w:val="none" w:sz="0" w:space="0" w:color="auto"/>
                    <w:left w:val="none" w:sz="0" w:space="0" w:color="auto"/>
                    <w:bottom w:val="none" w:sz="0" w:space="0" w:color="auto"/>
                    <w:right w:val="none" w:sz="0" w:space="0" w:color="auto"/>
                  </w:divBdr>
                  <w:divsChild>
                    <w:div w:id="2037729338">
                      <w:marLeft w:val="0"/>
                      <w:marRight w:val="0"/>
                      <w:marTop w:val="64"/>
                      <w:marBottom w:val="64"/>
                      <w:divBdr>
                        <w:top w:val="none" w:sz="0" w:space="0" w:color="auto"/>
                        <w:left w:val="none" w:sz="0" w:space="0" w:color="auto"/>
                        <w:bottom w:val="none" w:sz="0" w:space="0" w:color="auto"/>
                        <w:right w:val="none" w:sz="0" w:space="0" w:color="auto"/>
                      </w:divBdr>
                    </w:div>
                    <w:div w:id="1675499224">
                      <w:marLeft w:val="0"/>
                      <w:marRight w:val="0"/>
                      <w:marTop w:val="64"/>
                      <w:marBottom w:val="0"/>
                      <w:divBdr>
                        <w:top w:val="none" w:sz="0" w:space="0" w:color="auto"/>
                        <w:left w:val="none" w:sz="0" w:space="0" w:color="auto"/>
                        <w:bottom w:val="none" w:sz="0" w:space="0" w:color="auto"/>
                        <w:right w:val="none" w:sz="0" w:space="0" w:color="auto"/>
                      </w:divBdr>
                    </w:div>
                    <w:div w:id="2065323557">
                      <w:marLeft w:val="0"/>
                      <w:marRight w:val="0"/>
                      <w:marTop w:val="64"/>
                      <w:marBottom w:val="0"/>
                      <w:divBdr>
                        <w:top w:val="none" w:sz="0" w:space="0" w:color="auto"/>
                        <w:left w:val="none" w:sz="0" w:space="0" w:color="auto"/>
                        <w:bottom w:val="none" w:sz="0" w:space="0" w:color="auto"/>
                        <w:right w:val="none" w:sz="0" w:space="0" w:color="auto"/>
                      </w:divBdr>
                    </w:div>
                    <w:div w:id="1934514263">
                      <w:marLeft w:val="0"/>
                      <w:marRight w:val="0"/>
                      <w:marTop w:val="64"/>
                      <w:marBottom w:val="0"/>
                      <w:divBdr>
                        <w:top w:val="none" w:sz="0" w:space="0" w:color="auto"/>
                        <w:left w:val="none" w:sz="0" w:space="0" w:color="auto"/>
                        <w:bottom w:val="none" w:sz="0" w:space="0" w:color="auto"/>
                        <w:right w:val="none" w:sz="0" w:space="0" w:color="auto"/>
                      </w:divBdr>
                    </w:div>
                    <w:div w:id="796921122">
                      <w:marLeft w:val="0"/>
                      <w:marRight w:val="0"/>
                      <w:marTop w:val="0"/>
                      <w:marBottom w:val="0"/>
                      <w:divBdr>
                        <w:top w:val="single" w:sz="4" w:space="1" w:color="000000"/>
                        <w:left w:val="single" w:sz="4" w:space="1" w:color="000000"/>
                        <w:bottom w:val="single" w:sz="4" w:space="1" w:color="000000"/>
                        <w:right w:val="single" w:sz="4" w:space="1" w:color="000000"/>
                      </w:divBdr>
                    </w:div>
                    <w:div w:id="1642149488">
                      <w:marLeft w:val="0"/>
                      <w:marRight w:val="0"/>
                      <w:marTop w:val="0"/>
                      <w:marBottom w:val="0"/>
                      <w:divBdr>
                        <w:top w:val="single" w:sz="4" w:space="1" w:color="000000"/>
                        <w:left w:val="single" w:sz="4" w:space="1" w:color="000000"/>
                        <w:bottom w:val="single" w:sz="4" w:space="1" w:color="000000"/>
                        <w:right w:val="single" w:sz="4" w:space="1" w:color="000000"/>
                      </w:divBdr>
                    </w:div>
                    <w:div w:id="841628289">
                      <w:marLeft w:val="0"/>
                      <w:marRight w:val="0"/>
                      <w:marTop w:val="64"/>
                      <w:marBottom w:val="0"/>
                      <w:divBdr>
                        <w:top w:val="none" w:sz="0" w:space="0" w:color="auto"/>
                        <w:left w:val="none" w:sz="0" w:space="0" w:color="auto"/>
                        <w:bottom w:val="none" w:sz="0" w:space="0" w:color="auto"/>
                        <w:right w:val="none" w:sz="0" w:space="0" w:color="auto"/>
                      </w:divBdr>
                      <w:divsChild>
                        <w:div w:id="474458">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33766252">
              <w:marLeft w:val="0"/>
              <w:marRight w:val="0"/>
              <w:marTop w:val="64"/>
              <w:marBottom w:val="0"/>
              <w:divBdr>
                <w:top w:val="none" w:sz="0" w:space="0" w:color="auto"/>
                <w:left w:val="none" w:sz="0" w:space="0" w:color="auto"/>
                <w:bottom w:val="none" w:sz="0" w:space="0" w:color="auto"/>
                <w:right w:val="none" w:sz="0" w:space="0" w:color="auto"/>
              </w:divBdr>
              <w:divsChild>
                <w:div w:id="783227519">
                  <w:marLeft w:val="0"/>
                  <w:marRight w:val="0"/>
                  <w:marTop w:val="64"/>
                  <w:marBottom w:val="0"/>
                  <w:divBdr>
                    <w:top w:val="none" w:sz="0" w:space="0" w:color="auto"/>
                    <w:left w:val="none" w:sz="0" w:space="0" w:color="auto"/>
                    <w:bottom w:val="none" w:sz="0" w:space="0" w:color="auto"/>
                    <w:right w:val="none" w:sz="0" w:space="0" w:color="auto"/>
                  </w:divBdr>
                  <w:divsChild>
                    <w:div w:id="293367205">
                      <w:marLeft w:val="0"/>
                      <w:marRight w:val="0"/>
                      <w:marTop w:val="64"/>
                      <w:marBottom w:val="64"/>
                      <w:divBdr>
                        <w:top w:val="none" w:sz="0" w:space="0" w:color="auto"/>
                        <w:left w:val="none" w:sz="0" w:space="0" w:color="auto"/>
                        <w:bottom w:val="none" w:sz="0" w:space="0" w:color="auto"/>
                        <w:right w:val="none" w:sz="0" w:space="0" w:color="auto"/>
                      </w:divBdr>
                    </w:div>
                    <w:div w:id="1895921193">
                      <w:marLeft w:val="0"/>
                      <w:marRight w:val="0"/>
                      <w:marTop w:val="64"/>
                      <w:marBottom w:val="0"/>
                      <w:divBdr>
                        <w:top w:val="none" w:sz="0" w:space="0" w:color="auto"/>
                        <w:left w:val="none" w:sz="0" w:space="0" w:color="auto"/>
                        <w:bottom w:val="none" w:sz="0" w:space="0" w:color="auto"/>
                        <w:right w:val="none" w:sz="0" w:space="0" w:color="auto"/>
                      </w:divBdr>
                    </w:div>
                    <w:div w:id="555511647">
                      <w:marLeft w:val="0"/>
                      <w:marRight w:val="0"/>
                      <w:marTop w:val="64"/>
                      <w:marBottom w:val="0"/>
                      <w:divBdr>
                        <w:top w:val="none" w:sz="0" w:space="0" w:color="auto"/>
                        <w:left w:val="none" w:sz="0" w:space="0" w:color="auto"/>
                        <w:bottom w:val="none" w:sz="0" w:space="0" w:color="auto"/>
                        <w:right w:val="none" w:sz="0" w:space="0" w:color="auto"/>
                      </w:divBdr>
                    </w:div>
                    <w:div w:id="640428809">
                      <w:marLeft w:val="0"/>
                      <w:marRight w:val="0"/>
                      <w:marTop w:val="64"/>
                      <w:marBottom w:val="0"/>
                      <w:divBdr>
                        <w:top w:val="none" w:sz="0" w:space="0" w:color="auto"/>
                        <w:left w:val="none" w:sz="0" w:space="0" w:color="auto"/>
                        <w:bottom w:val="none" w:sz="0" w:space="0" w:color="auto"/>
                        <w:right w:val="none" w:sz="0" w:space="0" w:color="auto"/>
                      </w:divBdr>
                    </w:div>
                    <w:div w:id="238909763">
                      <w:marLeft w:val="0"/>
                      <w:marRight w:val="0"/>
                      <w:marTop w:val="0"/>
                      <w:marBottom w:val="0"/>
                      <w:divBdr>
                        <w:top w:val="single" w:sz="4" w:space="1" w:color="000000"/>
                        <w:left w:val="single" w:sz="4" w:space="1" w:color="000000"/>
                        <w:bottom w:val="single" w:sz="4" w:space="1" w:color="000000"/>
                        <w:right w:val="single" w:sz="4" w:space="1" w:color="000000"/>
                      </w:divBdr>
                    </w:div>
                    <w:div w:id="530149078">
                      <w:marLeft w:val="0"/>
                      <w:marRight w:val="0"/>
                      <w:marTop w:val="0"/>
                      <w:marBottom w:val="0"/>
                      <w:divBdr>
                        <w:top w:val="single" w:sz="4" w:space="1" w:color="000000"/>
                        <w:left w:val="single" w:sz="4" w:space="1" w:color="000000"/>
                        <w:bottom w:val="single" w:sz="4" w:space="1" w:color="000000"/>
                        <w:right w:val="single" w:sz="4" w:space="1" w:color="000000"/>
                      </w:divBdr>
                    </w:div>
                    <w:div w:id="79641629">
                      <w:marLeft w:val="0"/>
                      <w:marRight w:val="0"/>
                      <w:marTop w:val="64"/>
                      <w:marBottom w:val="0"/>
                      <w:divBdr>
                        <w:top w:val="none" w:sz="0" w:space="0" w:color="auto"/>
                        <w:left w:val="none" w:sz="0" w:space="0" w:color="auto"/>
                        <w:bottom w:val="none" w:sz="0" w:space="0" w:color="auto"/>
                        <w:right w:val="none" w:sz="0" w:space="0" w:color="auto"/>
                      </w:divBdr>
                      <w:divsChild>
                        <w:div w:id="1003438538">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299264586">
              <w:marLeft w:val="0"/>
              <w:marRight w:val="0"/>
              <w:marTop w:val="64"/>
              <w:marBottom w:val="0"/>
              <w:divBdr>
                <w:top w:val="none" w:sz="0" w:space="0" w:color="auto"/>
                <w:left w:val="none" w:sz="0" w:space="0" w:color="auto"/>
                <w:bottom w:val="none" w:sz="0" w:space="0" w:color="auto"/>
                <w:right w:val="none" w:sz="0" w:space="0" w:color="auto"/>
              </w:divBdr>
              <w:divsChild>
                <w:div w:id="7950510">
                  <w:marLeft w:val="0"/>
                  <w:marRight w:val="0"/>
                  <w:marTop w:val="64"/>
                  <w:marBottom w:val="0"/>
                  <w:divBdr>
                    <w:top w:val="none" w:sz="0" w:space="0" w:color="auto"/>
                    <w:left w:val="none" w:sz="0" w:space="0" w:color="auto"/>
                    <w:bottom w:val="none" w:sz="0" w:space="0" w:color="auto"/>
                    <w:right w:val="none" w:sz="0" w:space="0" w:color="auto"/>
                  </w:divBdr>
                  <w:divsChild>
                    <w:div w:id="2032218369">
                      <w:marLeft w:val="0"/>
                      <w:marRight w:val="0"/>
                      <w:marTop w:val="64"/>
                      <w:marBottom w:val="64"/>
                      <w:divBdr>
                        <w:top w:val="none" w:sz="0" w:space="0" w:color="auto"/>
                        <w:left w:val="none" w:sz="0" w:space="0" w:color="auto"/>
                        <w:bottom w:val="none" w:sz="0" w:space="0" w:color="auto"/>
                        <w:right w:val="none" w:sz="0" w:space="0" w:color="auto"/>
                      </w:divBdr>
                    </w:div>
                    <w:div w:id="145511002">
                      <w:marLeft w:val="0"/>
                      <w:marRight w:val="0"/>
                      <w:marTop w:val="64"/>
                      <w:marBottom w:val="0"/>
                      <w:divBdr>
                        <w:top w:val="none" w:sz="0" w:space="0" w:color="auto"/>
                        <w:left w:val="none" w:sz="0" w:space="0" w:color="auto"/>
                        <w:bottom w:val="none" w:sz="0" w:space="0" w:color="auto"/>
                        <w:right w:val="none" w:sz="0" w:space="0" w:color="auto"/>
                      </w:divBdr>
                    </w:div>
                    <w:div w:id="1594360419">
                      <w:marLeft w:val="0"/>
                      <w:marRight w:val="0"/>
                      <w:marTop w:val="64"/>
                      <w:marBottom w:val="0"/>
                      <w:divBdr>
                        <w:top w:val="none" w:sz="0" w:space="0" w:color="auto"/>
                        <w:left w:val="none" w:sz="0" w:space="0" w:color="auto"/>
                        <w:bottom w:val="none" w:sz="0" w:space="0" w:color="auto"/>
                        <w:right w:val="none" w:sz="0" w:space="0" w:color="auto"/>
                      </w:divBdr>
                    </w:div>
                    <w:div w:id="210574500">
                      <w:marLeft w:val="0"/>
                      <w:marRight w:val="0"/>
                      <w:marTop w:val="64"/>
                      <w:marBottom w:val="0"/>
                      <w:divBdr>
                        <w:top w:val="none" w:sz="0" w:space="0" w:color="auto"/>
                        <w:left w:val="none" w:sz="0" w:space="0" w:color="auto"/>
                        <w:bottom w:val="none" w:sz="0" w:space="0" w:color="auto"/>
                        <w:right w:val="none" w:sz="0" w:space="0" w:color="auto"/>
                      </w:divBdr>
                    </w:div>
                    <w:div w:id="1169053328">
                      <w:marLeft w:val="0"/>
                      <w:marRight w:val="0"/>
                      <w:marTop w:val="0"/>
                      <w:marBottom w:val="0"/>
                      <w:divBdr>
                        <w:top w:val="single" w:sz="4" w:space="1" w:color="000000"/>
                        <w:left w:val="single" w:sz="4" w:space="1" w:color="000000"/>
                        <w:bottom w:val="single" w:sz="4" w:space="1" w:color="000000"/>
                        <w:right w:val="single" w:sz="4" w:space="1" w:color="000000"/>
                      </w:divBdr>
                    </w:div>
                    <w:div w:id="1894656113">
                      <w:marLeft w:val="0"/>
                      <w:marRight w:val="0"/>
                      <w:marTop w:val="0"/>
                      <w:marBottom w:val="0"/>
                      <w:divBdr>
                        <w:top w:val="single" w:sz="4" w:space="1" w:color="000000"/>
                        <w:left w:val="single" w:sz="4" w:space="1" w:color="000000"/>
                        <w:bottom w:val="single" w:sz="4" w:space="1" w:color="000000"/>
                        <w:right w:val="single" w:sz="4" w:space="1" w:color="000000"/>
                      </w:divBdr>
                    </w:div>
                    <w:div w:id="833422083">
                      <w:marLeft w:val="0"/>
                      <w:marRight w:val="0"/>
                      <w:marTop w:val="64"/>
                      <w:marBottom w:val="0"/>
                      <w:divBdr>
                        <w:top w:val="none" w:sz="0" w:space="0" w:color="auto"/>
                        <w:left w:val="none" w:sz="0" w:space="0" w:color="auto"/>
                        <w:bottom w:val="none" w:sz="0" w:space="0" w:color="auto"/>
                        <w:right w:val="none" w:sz="0" w:space="0" w:color="auto"/>
                      </w:divBdr>
                      <w:divsChild>
                        <w:div w:id="2041080467">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535848117">
              <w:marLeft w:val="0"/>
              <w:marRight w:val="0"/>
              <w:marTop w:val="64"/>
              <w:marBottom w:val="0"/>
              <w:divBdr>
                <w:top w:val="none" w:sz="0" w:space="0" w:color="auto"/>
                <w:left w:val="none" w:sz="0" w:space="0" w:color="auto"/>
                <w:bottom w:val="none" w:sz="0" w:space="0" w:color="auto"/>
                <w:right w:val="none" w:sz="0" w:space="0" w:color="auto"/>
              </w:divBdr>
              <w:divsChild>
                <w:div w:id="1328173192">
                  <w:marLeft w:val="0"/>
                  <w:marRight w:val="0"/>
                  <w:marTop w:val="64"/>
                  <w:marBottom w:val="0"/>
                  <w:divBdr>
                    <w:top w:val="none" w:sz="0" w:space="0" w:color="auto"/>
                    <w:left w:val="none" w:sz="0" w:space="0" w:color="auto"/>
                    <w:bottom w:val="none" w:sz="0" w:space="0" w:color="auto"/>
                    <w:right w:val="none" w:sz="0" w:space="0" w:color="auto"/>
                  </w:divBdr>
                  <w:divsChild>
                    <w:div w:id="421072952">
                      <w:marLeft w:val="0"/>
                      <w:marRight w:val="0"/>
                      <w:marTop w:val="64"/>
                      <w:marBottom w:val="64"/>
                      <w:divBdr>
                        <w:top w:val="none" w:sz="0" w:space="0" w:color="auto"/>
                        <w:left w:val="none" w:sz="0" w:space="0" w:color="auto"/>
                        <w:bottom w:val="none" w:sz="0" w:space="0" w:color="auto"/>
                        <w:right w:val="none" w:sz="0" w:space="0" w:color="auto"/>
                      </w:divBdr>
                    </w:div>
                    <w:div w:id="893194954">
                      <w:marLeft w:val="0"/>
                      <w:marRight w:val="0"/>
                      <w:marTop w:val="64"/>
                      <w:marBottom w:val="0"/>
                      <w:divBdr>
                        <w:top w:val="none" w:sz="0" w:space="0" w:color="auto"/>
                        <w:left w:val="none" w:sz="0" w:space="0" w:color="auto"/>
                        <w:bottom w:val="none" w:sz="0" w:space="0" w:color="auto"/>
                        <w:right w:val="none" w:sz="0" w:space="0" w:color="auto"/>
                      </w:divBdr>
                    </w:div>
                    <w:div w:id="1812403892">
                      <w:marLeft w:val="0"/>
                      <w:marRight w:val="0"/>
                      <w:marTop w:val="64"/>
                      <w:marBottom w:val="0"/>
                      <w:divBdr>
                        <w:top w:val="none" w:sz="0" w:space="0" w:color="auto"/>
                        <w:left w:val="none" w:sz="0" w:space="0" w:color="auto"/>
                        <w:bottom w:val="none" w:sz="0" w:space="0" w:color="auto"/>
                        <w:right w:val="none" w:sz="0" w:space="0" w:color="auto"/>
                      </w:divBdr>
                    </w:div>
                    <w:div w:id="217591063">
                      <w:marLeft w:val="0"/>
                      <w:marRight w:val="0"/>
                      <w:marTop w:val="64"/>
                      <w:marBottom w:val="0"/>
                      <w:divBdr>
                        <w:top w:val="none" w:sz="0" w:space="0" w:color="auto"/>
                        <w:left w:val="none" w:sz="0" w:space="0" w:color="auto"/>
                        <w:bottom w:val="none" w:sz="0" w:space="0" w:color="auto"/>
                        <w:right w:val="none" w:sz="0" w:space="0" w:color="auto"/>
                      </w:divBdr>
                    </w:div>
                    <w:div w:id="1521700094">
                      <w:marLeft w:val="0"/>
                      <w:marRight w:val="0"/>
                      <w:marTop w:val="0"/>
                      <w:marBottom w:val="0"/>
                      <w:divBdr>
                        <w:top w:val="single" w:sz="4" w:space="1" w:color="000000"/>
                        <w:left w:val="single" w:sz="4" w:space="1" w:color="000000"/>
                        <w:bottom w:val="single" w:sz="4" w:space="1" w:color="000000"/>
                        <w:right w:val="single" w:sz="4" w:space="1" w:color="000000"/>
                      </w:divBdr>
                    </w:div>
                    <w:div w:id="971441381">
                      <w:marLeft w:val="0"/>
                      <w:marRight w:val="0"/>
                      <w:marTop w:val="0"/>
                      <w:marBottom w:val="0"/>
                      <w:divBdr>
                        <w:top w:val="single" w:sz="4" w:space="1" w:color="000000"/>
                        <w:left w:val="single" w:sz="4" w:space="1" w:color="000000"/>
                        <w:bottom w:val="single" w:sz="4" w:space="1" w:color="000000"/>
                        <w:right w:val="single" w:sz="4" w:space="1" w:color="000000"/>
                      </w:divBdr>
                    </w:div>
                    <w:div w:id="23598474">
                      <w:marLeft w:val="0"/>
                      <w:marRight w:val="0"/>
                      <w:marTop w:val="64"/>
                      <w:marBottom w:val="0"/>
                      <w:divBdr>
                        <w:top w:val="none" w:sz="0" w:space="0" w:color="auto"/>
                        <w:left w:val="none" w:sz="0" w:space="0" w:color="auto"/>
                        <w:bottom w:val="none" w:sz="0" w:space="0" w:color="auto"/>
                        <w:right w:val="none" w:sz="0" w:space="0" w:color="auto"/>
                      </w:divBdr>
                      <w:divsChild>
                        <w:div w:id="1036348670">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863935832">
              <w:marLeft w:val="0"/>
              <w:marRight w:val="0"/>
              <w:marTop w:val="64"/>
              <w:marBottom w:val="0"/>
              <w:divBdr>
                <w:top w:val="none" w:sz="0" w:space="0" w:color="auto"/>
                <w:left w:val="none" w:sz="0" w:space="0" w:color="auto"/>
                <w:bottom w:val="none" w:sz="0" w:space="0" w:color="auto"/>
                <w:right w:val="none" w:sz="0" w:space="0" w:color="auto"/>
              </w:divBdr>
              <w:divsChild>
                <w:div w:id="626353178">
                  <w:marLeft w:val="0"/>
                  <w:marRight w:val="0"/>
                  <w:marTop w:val="64"/>
                  <w:marBottom w:val="0"/>
                  <w:divBdr>
                    <w:top w:val="none" w:sz="0" w:space="0" w:color="auto"/>
                    <w:left w:val="none" w:sz="0" w:space="0" w:color="auto"/>
                    <w:bottom w:val="none" w:sz="0" w:space="0" w:color="auto"/>
                    <w:right w:val="none" w:sz="0" w:space="0" w:color="auto"/>
                  </w:divBdr>
                  <w:divsChild>
                    <w:div w:id="411388507">
                      <w:marLeft w:val="0"/>
                      <w:marRight w:val="0"/>
                      <w:marTop w:val="64"/>
                      <w:marBottom w:val="64"/>
                      <w:divBdr>
                        <w:top w:val="none" w:sz="0" w:space="0" w:color="auto"/>
                        <w:left w:val="none" w:sz="0" w:space="0" w:color="auto"/>
                        <w:bottom w:val="none" w:sz="0" w:space="0" w:color="auto"/>
                        <w:right w:val="none" w:sz="0" w:space="0" w:color="auto"/>
                      </w:divBdr>
                    </w:div>
                    <w:div w:id="720901355">
                      <w:marLeft w:val="0"/>
                      <w:marRight w:val="0"/>
                      <w:marTop w:val="64"/>
                      <w:marBottom w:val="0"/>
                      <w:divBdr>
                        <w:top w:val="none" w:sz="0" w:space="0" w:color="auto"/>
                        <w:left w:val="none" w:sz="0" w:space="0" w:color="auto"/>
                        <w:bottom w:val="none" w:sz="0" w:space="0" w:color="auto"/>
                        <w:right w:val="none" w:sz="0" w:space="0" w:color="auto"/>
                      </w:divBdr>
                    </w:div>
                    <w:div w:id="441270376">
                      <w:marLeft w:val="0"/>
                      <w:marRight w:val="0"/>
                      <w:marTop w:val="64"/>
                      <w:marBottom w:val="0"/>
                      <w:divBdr>
                        <w:top w:val="none" w:sz="0" w:space="0" w:color="auto"/>
                        <w:left w:val="none" w:sz="0" w:space="0" w:color="auto"/>
                        <w:bottom w:val="none" w:sz="0" w:space="0" w:color="auto"/>
                        <w:right w:val="none" w:sz="0" w:space="0" w:color="auto"/>
                      </w:divBdr>
                    </w:div>
                    <w:div w:id="1868911417">
                      <w:marLeft w:val="0"/>
                      <w:marRight w:val="0"/>
                      <w:marTop w:val="64"/>
                      <w:marBottom w:val="0"/>
                      <w:divBdr>
                        <w:top w:val="none" w:sz="0" w:space="0" w:color="auto"/>
                        <w:left w:val="none" w:sz="0" w:space="0" w:color="auto"/>
                        <w:bottom w:val="none" w:sz="0" w:space="0" w:color="auto"/>
                        <w:right w:val="none" w:sz="0" w:space="0" w:color="auto"/>
                      </w:divBdr>
                    </w:div>
                    <w:div w:id="1070932535">
                      <w:marLeft w:val="0"/>
                      <w:marRight w:val="0"/>
                      <w:marTop w:val="0"/>
                      <w:marBottom w:val="0"/>
                      <w:divBdr>
                        <w:top w:val="single" w:sz="4" w:space="1" w:color="000000"/>
                        <w:left w:val="single" w:sz="4" w:space="1" w:color="000000"/>
                        <w:bottom w:val="single" w:sz="4" w:space="1" w:color="000000"/>
                        <w:right w:val="single" w:sz="4" w:space="1" w:color="000000"/>
                      </w:divBdr>
                    </w:div>
                    <w:div w:id="776682159">
                      <w:marLeft w:val="0"/>
                      <w:marRight w:val="0"/>
                      <w:marTop w:val="0"/>
                      <w:marBottom w:val="0"/>
                      <w:divBdr>
                        <w:top w:val="single" w:sz="4" w:space="1" w:color="000000"/>
                        <w:left w:val="single" w:sz="4" w:space="1" w:color="000000"/>
                        <w:bottom w:val="single" w:sz="4" w:space="1" w:color="000000"/>
                        <w:right w:val="single" w:sz="4" w:space="1" w:color="000000"/>
                      </w:divBdr>
                    </w:div>
                    <w:div w:id="851651391">
                      <w:marLeft w:val="0"/>
                      <w:marRight w:val="0"/>
                      <w:marTop w:val="64"/>
                      <w:marBottom w:val="0"/>
                      <w:divBdr>
                        <w:top w:val="none" w:sz="0" w:space="0" w:color="auto"/>
                        <w:left w:val="none" w:sz="0" w:space="0" w:color="auto"/>
                        <w:bottom w:val="none" w:sz="0" w:space="0" w:color="auto"/>
                        <w:right w:val="none" w:sz="0" w:space="0" w:color="auto"/>
                      </w:divBdr>
                      <w:divsChild>
                        <w:div w:id="1398818372">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466243720">
              <w:marLeft w:val="0"/>
              <w:marRight w:val="0"/>
              <w:marTop w:val="64"/>
              <w:marBottom w:val="0"/>
              <w:divBdr>
                <w:top w:val="none" w:sz="0" w:space="0" w:color="auto"/>
                <w:left w:val="none" w:sz="0" w:space="0" w:color="auto"/>
                <w:bottom w:val="none" w:sz="0" w:space="0" w:color="auto"/>
                <w:right w:val="none" w:sz="0" w:space="0" w:color="auto"/>
              </w:divBdr>
              <w:divsChild>
                <w:div w:id="429669831">
                  <w:marLeft w:val="0"/>
                  <w:marRight w:val="0"/>
                  <w:marTop w:val="64"/>
                  <w:marBottom w:val="0"/>
                  <w:divBdr>
                    <w:top w:val="none" w:sz="0" w:space="0" w:color="auto"/>
                    <w:left w:val="none" w:sz="0" w:space="0" w:color="auto"/>
                    <w:bottom w:val="none" w:sz="0" w:space="0" w:color="auto"/>
                    <w:right w:val="none" w:sz="0" w:space="0" w:color="auto"/>
                  </w:divBdr>
                  <w:divsChild>
                    <w:div w:id="1045107058">
                      <w:marLeft w:val="0"/>
                      <w:marRight w:val="0"/>
                      <w:marTop w:val="64"/>
                      <w:marBottom w:val="64"/>
                      <w:divBdr>
                        <w:top w:val="none" w:sz="0" w:space="0" w:color="auto"/>
                        <w:left w:val="none" w:sz="0" w:space="0" w:color="auto"/>
                        <w:bottom w:val="none" w:sz="0" w:space="0" w:color="auto"/>
                        <w:right w:val="none" w:sz="0" w:space="0" w:color="auto"/>
                      </w:divBdr>
                    </w:div>
                    <w:div w:id="1345127028">
                      <w:marLeft w:val="0"/>
                      <w:marRight w:val="0"/>
                      <w:marTop w:val="64"/>
                      <w:marBottom w:val="0"/>
                      <w:divBdr>
                        <w:top w:val="none" w:sz="0" w:space="0" w:color="auto"/>
                        <w:left w:val="none" w:sz="0" w:space="0" w:color="auto"/>
                        <w:bottom w:val="none" w:sz="0" w:space="0" w:color="auto"/>
                        <w:right w:val="none" w:sz="0" w:space="0" w:color="auto"/>
                      </w:divBdr>
                    </w:div>
                    <w:div w:id="328564399">
                      <w:marLeft w:val="0"/>
                      <w:marRight w:val="0"/>
                      <w:marTop w:val="64"/>
                      <w:marBottom w:val="0"/>
                      <w:divBdr>
                        <w:top w:val="none" w:sz="0" w:space="0" w:color="auto"/>
                        <w:left w:val="none" w:sz="0" w:space="0" w:color="auto"/>
                        <w:bottom w:val="none" w:sz="0" w:space="0" w:color="auto"/>
                        <w:right w:val="none" w:sz="0" w:space="0" w:color="auto"/>
                      </w:divBdr>
                    </w:div>
                    <w:div w:id="745154277">
                      <w:marLeft w:val="0"/>
                      <w:marRight w:val="0"/>
                      <w:marTop w:val="64"/>
                      <w:marBottom w:val="0"/>
                      <w:divBdr>
                        <w:top w:val="none" w:sz="0" w:space="0" w:color="auto"/>
                        <w:left w:val="none" w:sz="0" w:space="0" w:color="auto"/>
                        <w:bottom w:val="none" w:sz="0" w:space="0" w:color="auto"/>
                        <w:right w:val="none" w:sz="0" w:space="0" w:color="auto"/>
                      </w:divBdr>
                    </w:div>
                    <w:div w:id="1147940443">
                      <w:marLeft w:val="0"/>
                      <w:marRight w:val="0"/>
                      <w:marTop w:val="0"/>
                      <w:marBottom w:val="0"/>
                      <w:divBdr>
                        <w:top w:val="single" w:sz="4" w:space="1" w:color="000000"/>
                        <w:left w:val="single" w:sz="4" w:space="1" w:color="000000"/>
                        <w:bottom w:val="single" w:sz="4" w:space="1" w:color="000000"/>
                        <w:right w:val="single" w:sz="4" w:space="1" w:color="000000"/>
                      </w:divBdr>
                    </w:div>
                    <w:div w:id="2032485198">
                      <w:marLeft w:val="0"/>
                      <w:marRight w:val="0"/>
                      <w:marTop w:val="0"/>
                      <w:marBottom w:val="0"/>
                      <w:divBdr>
                        <w:top w:val="single" w:sz="4" w:space="1" w:color="000000"/>
                        <w:left w:val="single" w:sz="4" w:space="1" w:color="000000"/>
                        <w:bottom w:val="single" w:sz="4" w:space="1" w:color="000000"/>
                        <w:right w:val="single" w:sz="4" w:space="1" w:color="000000"/>
                      </w:divBdr>
                    </w:div>
                    <w:div w:id="160047974">
                      <w:marLeft w:val="0"/>
                      <w:marRight w:val="0"/>
                      <w:marTop w:val="64"/>
                      <w:marBottom w:val="0"/>
                      <w:divBdr>
                        <w:top w:val="none" w:sz="0" w:space="0" w:color="auto"/>
                        <w:left w:val="none" w:sz="0" w:space="0" w:color="auto"/>
                        <w:bottom w:val="none" w:sz="0" w:space="0" w:color="auto"/>
                        <w:right w:val="none" w:sz="0" w:space="0" w:color="auto"/>
                      </w:divBdr>
                      <w:divsChild>
                        <w:div w:id="827019116">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995501174">
              <w:marLeft w:val="0"/>
              <w:marRight w:val="0"/>
              <w:marTop w:val="64"/>
              <w:marBottom w:val="0"/>
              <w:divBdr>
                <w:top w:val="none" w:sz="0" w:space="0" w:color="auto"/>
                <w:left w:val="none" w:sz="0" w:space="0" w:color="auto"/>
                <w:bottom w:val="none" w:sz="0" w:space="0" w:color="auto"/>
                <w:right w:val="none" w:sz="0" w:space="0" w:color="auto"/>
              </w:divBdr>
              <w:divsChild>
                <w:div w:id="1834638290">
                  <w:marLeft w:val="0"/>
                  <w:marRight w:val="0"/>
                  <w:marTop w:val="64"/>
                  <w:marBottom w:val="0"/>
                  <w:divBdr>
                    <w:top w:val="none" w:sz="0" w:space="0" w:color="auto"/>
                    <w:left w:val="none" w:sz="0" w:space="0" w:color="auto"/>
                    <w:bottom w:val="none" w:sz="0" w:space="0" w:color="auto"/>
                    <w:right w:val="none" w:sz="0" w:space="0" w:color="auto"/>
                  </w:divBdr>
                  <w:divsChild>
                    <w:div w:id="425420845">
                      <w:marLeft w:val="0"/>
                      <w:marRight w:val="0"/>
                      <w:marTop w:val="64"/>
                      <w:marBottom w:val="64"/>
                      <w:divBdr>
                        <w:top w:val="none" w:sz="0" w:space="0" w:color="auto"/>
                        <w:left w:val="none" w:sz="0" w:space="0" w:color="auto"/>
                        <w:bottom w:val="none" w:sz="0" w:space="0" w:color="auto"/>
                        <w:right w:val="none" w:sz="0" w:space="0" w:color="auto"/>
                      </w:divBdr>
                    </w:div>
                    <w:div w:id="836043183">
                      <w:marLeft w:val="0"/>
                      <w:marRight w:val="0"/>
                      <w:marTop w:val="64"/>
                      <w:marBottom w:val="0"/>
                      <w:divBdr>
                        <w:top w:val="none" w:sz="0" w:space="0" w:color="auto"/>
                        <w:left w:val="none" w:sz="0" w:space="0" w:color="auto"/>
                        <w:bottom w:val="none" w:sz="0" w:space="0" w:color="auto"/>
                        <w:right w:val="none" w:sz="0" w:space="0" w:color="auto"/>
                      </w:divBdr>
                    </w:div>
                    <w:div w:id="201669980">
                      <w:marLeft w:val="0"/>
                      <w:marRight w:val="0"/>
                      <w:marTop w:val="64"/>
                      <w:marBottom w:val="0"/>
                      <w:divBdr>
                        <w:top w:val="none" w:sz="0" w:space="0" w:color="auto"/>
                        <w:left w:val="none" w:sz="0" w:space="0" w:color="auto"/>
                        <w:bottom w:val="none" w:sz="0" w:space="0" w:color="auto"/>
                        <w:right w:val="none" w:sz="0" w:space="0" w:color="auto"/>
                      </w:divBdr>
                    </w:div>
                    <w:div w:id="211693184">
                      <w:marLeft w:val="0"/>
                      <w:marRight w:val="0"/>
                      <w:marTop w:val="64"/>
                      <w:marBottom w:val="0"/>
                      <w:divBdr>
                        <w:top w:val="none" w:sz="0" w:space="0" w:color="auto"/>
                        <w:left w:val="none" w:sz="0" w:space="0" w:color="auto"/>
                        <w:bottom w:val="none" w:sz="0" w:space="0" w:color="auto"/>
                        <w:right w:val="none" w:sz="0" w:space="0" w:color="auto"/>
                      </w:divBdr>
                    </w:div>
                    <w:div w:id="1926961087">
                      <w:marLeft w:val="0"/>
                      <w:marRight w:val="0"/>
                      <w:marTop w:val="0"/>
                      <w:marBottom w:val="0"/>
                      <w:divBdr>
                        <w:top w:val="single" w:sz="4" w:space="1" w:color="000000"/>
                        <w:left w:val="single" w:sz="4" w:space="1" w:color="000000"/>
                        <w:bottom w:val="single" w:sz="4" w:space="1" w:color="000000"/>
                        <w:right w:val="single" w:sz="4" w:space="1" w:color="000000"/>
                      </w:divBdr>
                    </w:div>
                    <w:div w:id="2051564006">
                      <w:marLeft w:val="0"/>
                      <w:marRight w:val="0"/>
                      <w:marTop w:val="0"/>
                      <w:marBottom w:val="0"/>
                      <w:divBdr>
                        <w:top w:val="single" w:sz="4" w:space="1" w:color="000000"/>
                        <w:left w:val="single" w:sz="4" w:space="1" w:color="000000"/>
                        <w:bottom w:val="single" w:sz="4" w:space="1" w:color="000000"/>
                        <w:right w:val="single" w:sz="4" w:space="1" w:color="000000"/>
                      </w:divBdr>
                    </w:div>
                    <w:div w:id="267155714">
                      <w:marLeft w:val="0"/>
                      <w:marRight w:val="0"/>
                      <w:marTop w:val="64"/>
                      <w:marBottom w:val="0"/>
                      <w:divBdr>
                        <w:top w:val="none" w:sz="0" w:space="0" w:color="auto"/>
                        <w:left w:val="none" w:sz="0" w:space="0" w:color="auto"/>
                        <w:bottom w:val="none" w:sz="0" w:space="0" w:color="auto"/>
                        <w:right w:val="none" w:sz="0" w:space="0" w:color="auto"/>
                      </w:divBdr>
                      <w:divsChild>
                        <w:div w:id="1696886559">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804811603">
              <w:marLeft w:val="0"/>
              <w:marRight w:val="0"/>
              <w:marTop w:val="64"/>
              <w:marBottom w:val="0"/>
              <w:divBdr>
                <w:top w:val="none" w:sz="0" w:space="0" w:color="auto"/>
                <w:left w:val="none" w:sz="0" w:space="0" w:color="auto"/>
                <w:bottom w:val="none" w:sz="0" w:space="0" w:color="auto"/>
                <w:right w:val="none" w:sz="0" w:space="0" w:color="auto"/>
              </w:divBdr>
              <w:divsChild>
                <w:div w:id="1603799100">
                  <w:marLeft w:val="0"/>
                  <w:marRight w:val="0"/>
                  <w:marTop w:val="64"/>
                  <w:marBottom w:val="0"/>
                  <w:divBdr>
                    <w:top w:val="none" w:sz="0" w:space="0" w:color="auto"/>
                    <w:left w:val="none" w:sz="0" w:space="0" w:color="auto"/>
                    <w:bottom w:val="none" w:sz="0" w:space="0" w:color="auto"/>
                    <w:right w:val="none" w:sz="0" w:space="0" w:color="auto"/>
                  </w:divBdr>
                  <w:divsChild>
                    <w:div w:id="1245410992">
                      <w:marLeft w:val="0"/>
                      <w:marRight w:val="0"/>
                      <w:marTop w:val="64"/>
                      <w:marBottom w:val="64"/>
                      <w:divBdr>
                        <w:top w:val="none" w:sz="0" w:space="0" w:color="auto"/>
                        <w:left w:val="none" w:sz="0" w:space="0" w:color="auto"/>
                        <w:bottom w:val="none" w:sz="0" w:space="0" w:color="auto"/>
                        <w:right w:val="none" w:sz="0" w:space="0" w:color="auto"/>
                      </w:divBdr>
                    </w:div>
                    <w:div w:id="2033727098">
                      <w:marLeft w:val="0"/>
                      <w:marRight w:val="0"/>
                      <w:marTop w:val="64"/>
                      <w:marBottom w:val="0"/>
                      <w:divBdr>
                        <w:top w:val="none" w:sz="0" w:space="0" w:color="auto"/>
                        <w:left w:val="none" w:sz="0" w:space="0" w:color="auto"/>
                        <w:bottom w:val="none" w:sz="0" w:space="0" w:color="auto"/>
                        <w:right w:val="none" w:sz="0" w:space="0" w:color="auto"/>
                      </w:divBdr>
                    </w:div>
                    <w:div w:id="2140024122">
                      <w:marLeft w:val="0"/>
                      <w:marRight w:val="0"/>
                      <w:marTop w:val="64"/>
                      <w:marBottom w:val="0"/>
                      <w:divBdr>
                        <w:top w:val="none" w:sz="0" w:space="0" w:color="auto"/>
                        <w:left w:val="none" w:sz="0" w:space="0" w:color="auto"/>
                        <w:bottom w:val="none" w:sz="0" w:space="0" w:color="auto"/>
                        <w:right w:val="none" w:sz="0" w:space="0" w:color="auto"/>
                      </w:divBdr>
                    </w:div>
                    <w:div w:id="570968845">
                      <w:marLeft w:val="0"/>
                      <w:marRight w:val="0"/>
                      <w:marTop w:val="64"/>
                      <w:marBottom w:val="0"/>
                      <w:divBdr>
                        <w:top w:val="none" w:sz="0" w:space="0" w:color="auto"/>
                        <w:left w:val="none" w:sz="0" w:space="0" w:color="auto"/>
                        <w:bottom w:val="none" w:sz="0" w:space="0" w:color="auto"/>
                        <w:right w:val="none" w:sz="0" w:space="0" w:color="auto"/>
                      </w:divBdr>
                    </w:div>
                    <w:div w:id="1478647942">
                      <w:marLeft w:val="0"/>
                      <w:marRight w:val="0"/>
                      <w:marTop w:val="0"/>
                      <w:marBottom w:val="0"/>
                      <w:divBdr>
                        <w:top w:val="single" w:sz="4" w:space="1" w:color="000000"/>
                        <w:left w:val="single" w:sz="4" w:space="1" w:color="000000"/>
                        <w:bottom w:val="single" w:sz="4" w:space="1" w:color="000000"/>
                        <w:right w:val="single" w:sz="4" w:space="1" w:color="000000"/>
                      </w:divBdr>
                    </w:div>
                    <w:div w:id="121387346">
                      <w:marLeft w:val="0"/>
                      <w:marRight w:val="0"/>
                      <w:marTop w:val="0"/>
                      <w:marBottom w:val="0"/>
                      <w:divBdr>
                        <w:top w:val="single" w:sz="4" w:space="1" w:color="000000"/>
                        <w:left w:val="single" w:sz="4" w:space="1" w:color="000000"/>
                        <w:bottom w:val="single" w:sz="4" w:space="1" w:color="000000"/>
                        <w:right w:val="single" w:sz="4" w:space="1" w:color="000000"/>
                      </w:divBdr>
                    </w:div>
                    <w:div w:id="1606111780">
                      <w:marLeft w:val="0"/>
                      <w:marRight w:val="0"/>
                      <w:marTop w:val="64"/>
                      <w:marBottom w:val="0"/>
                      <w:divBdr>
                        <w:top w:val="none" w:sz="0" w:space="0" w:color="auto"/>
                        <w:left w:val="none" w:sz="0" w:space="0" w:color="auto"/>
                        <w:bottom w:val="none" w:sz="0" w:space="0" w:color="auto"/>
                        <w:right w:val="none" w:sz="0" w:space="0" w:color="auto"/>
                      </w:divBdr>
                      <w:divsChild>
                        <w:div w:id="55358501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799952830">
              <w:marLeft w:val="0"/>
              <w:marRight w:val="0"/>
              <w:marTop w:val="64"/>
              <w:marBottom w:val="0"/>
              <w:divBdr>
                <w:top w:val="none" w:sz="0" w:space="0" w:color="auto"/>
                <w:left w:val="none" w:sz="0" w:space="0" w:color="auto"/>
                <w:bottom w:val="none" w:sz="0" w:space="0" w:color="auto"/>
                <w:right w:val="none" w:sz="0" w:space="0" w:color="auto"/>
              </w:divBdr>
              <w:divsChild>
                <w:div w:id="1203787847">
                  <w:marLeft w:val="0"/>
                  <w:marRight w:val="0"/>
                  <w:marTop w:val="64"/>
                  <w:marBottom w:val="0"/>
                  <w:divBdr>
                    <w:top w:val="none" w:sz="0" w:space="0" w:color="auto"/>
                    <w:left w:val="none" w:sz="0" w:space="0" w:color="auto"/>
                    <w:bottom w:val="none" w:sz="0" w:space="0" w:color="auto"/>
                    <w:right w:val="none" w:sz="0" w:space="0" w:color="auto"/>
                  </w:divBdr>
                  <w:divsChild>
                    <w:div w:id="997882837">
                      <w:marLeft w:val="0"/>
                      <w:marRight w:val="0"/>
                      <w:marTop w:val="64"/>
                      <w:marBottom w:val="64"/>
                      <w:divBdr>
                        <w:top w:val="none" w:sz="0" w:space="0" w:color="auto"/>
                        <w:left w:val="none" w:sz="0" w:space="0" w:color="auto"/>
                        <w:bottom w:val="none" w:sz="0" w:space="0" w:color="auto"/>
                        <w:right w:val="none" w:sz="0" w:space="0" w:color="auto"/>
                      </w:divBdr>
                    </w:div>
                    <w:div w:id="1504005195">
                      <w:marLeft w:val="0"/>
                      <w:marRight w:val="0"/>
                      <w:marTop w:val="64"/>
                      <w:marBottom w:val="0"/>
                      <w:divBdr>
                        <w:top w:val="none" w:sz="0" w:space="0" w:color="auto"/>
                        <w:left w:val="none" w:sz="0" w:space="0" w:color="auto"/>
                        <w:bottom w:val="none" w:sz="0" w:space="0" w:color="auto"/>
                        <w:right w:val="none" w:sz="0" w:space="0" w:color="auto"/>
                      </w:divBdr>
                    </w:div>
                    <w:div w:id="2026594263">
                      <w:marLeft w:val="0"/>
                      <w:marRight w:val="0"/>
                      <w:marTop w:val="64"/>
                      <w:marBottom w:val="0"/>
                      <w:divBdr>
                        <w:top w:val="none" w:sz="0" w:space="0" w:color="auto"/>
                        <w:left w:val="none" w:sz="0" w:space="0" w:color="auto"/>
                        <w:bottom w:val="none" w:sz="0" w:space="0" w:color="auto"/>
                        <w:right w:val="none" w:sz="0" w:space="0" w:color="auto"/>
                      </w:divBdr>
                    </w:div>
                    <w:div w:id="1407415114">
                      <w:marLeft w:val="0"/>
                      <w:marRight w:val="0"/>
                      <w:marTop w:val="64"/>
                      <w:marBottom w:val="0"/>
                      <w:divBdr>
                        <w:top w:val="none" w:sz="0" w:space="0" w:color="auto"/>
                        <w:left w:val="none" w:sz="0" w:space="0" w:color="auto"/>
                        <w:bottom w:val="none" w:sz="0" w:space="0" w:color="auto"/>
                        <w:right w:val="none" w:sz="0" w:space="0" w:color="auto"/>
                      </w:divBdr>
                    </w:div>
                    <w:div w:id="1965653087">
                      <w:marLeft w:val="0"/>
                      <w:marRight w:val="0"/>
                      <w:marTop w:val="0"/>
                      <w:marBottom w:val="0"/>
                      <w:divBdr>
                        <w:top w:val="single" w:sz="4" w:space="1" w:color="000000"/>
                        <w:left w:val="single" w:sz="4" w:space="1" w:color="000000"/>
                        <w:bottom w:val="single" w:sz="4" w:space="1" w:color="000000"/>
                        <w:right w:val="single" w:sz="4" w:space="1" w:color="000000"/>
                      </w:divBdr>
                    </w:div>
                    <w:div w:id="1992781591">
                      <w:marLeft w:val="0"/>
                      <w:marRight w:val="0"/>
                      <w:marTop w:val="0"/>
                      <w:marBottom w:val="0"/>
                      <w:divBdr>
                        <w:top w:val="single" w:sz="4" w:space="1" w:color="000000"/>
                        <w:left w:val="single" w:sz="4" w:space="1" w:color="000000"/>
                        <w:bottom w:val="single" w:sz="4" w:space="1" w:color="000000"/>
                        <w:right w:val="single" w:sz="4" w:space="1" w:color="000000"/>
                      </w:divBdr>
                    </w:div>
                    <w:div w:id="1915238596">
                      <w:marLeft w:val="0"/>
                      <w:marRight w:val="0"/>
                      <w:marTop w:val="64"/>
                      <w:marBottom w:val="0"/>
                      <w:divBdr>
                        <w:top w:val="none" w:sz="0" w:space="0" w:color="auto"/>
                        <w:left w:val="none" w:sz="0" w:space="0" w:color="auto"/>
                        <w:bottom w:val="none" w:sz="0" w:space="0" w:color="auto"/>
                        <w:right w:val="none" w:sz="0" w:space="0" w:color="auto"/>
                      </w:divBdr>
                      <w:divsChild>
                        <w:div w:id="167137396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354119090">
              <w:marLeft w:val="0"/>
              <w:marRight w:val="0"/>
              <w:marTop w:val="64"/>
              <w:marBottom w:val="0"/>
              <w:divBdr>
                <w:top w:val="none" w:sz="0" w:space="0" w:color="auto"/>
                <w:left w:val="none" w:sz="0" w:space="0" w:color="auto"/>
                <w:bottom w:val="none" w:sz="0" w:space="0" w:color="auto"/>
                <w:right w:val="none" w:sz="0" w:space="0" w:color="auto"/>
              </w:divBdr>
              <w:divsChild>
                <w:div w:id="2143649114">
                  <w:marLeft w:val="0"/>
                  <w:marRight w:val="0"/>
                  <w:marTop w:val="64"/>
                  <w:marBottom w:val="0"/>
                  <w:divBdr>
                    <w:top w:val="none" w:sz="0" w:space="0" w:color="auto"/>
                    <w:left w:val="none" w:sz="0" w:space="0" w:color="auto"/>
                    <w:bottom w:val="none" w:sz="0" w:space="0" w:color="auto"/>
                    <w:right w:val="none" w:sz="0" w:space="0" w:color="auto"/>
                  </w:divBdr>
                  <w:divsChild>
                    <w:div w:id="1312564375">
                      <w:marLeft w:val="0"/>
                      <w:marRight w:val="0"/>
                      <w:marTop w:val="64"/>
                      <w:marBottom w:val="64"/>
                      <w:divBdr>
                        <w:top w:val="none" w:sz="0" w:space="0" w:color="auto"/>
                        <w:left w:val="none" w:sz="0" w:space="0" w:color="auto"/>
                        <w:bottom w:val="none" w:sz="0" w:space="0" w:color="auto"/>
                        <w:right w:val="none" w:sz="0" w:space="0" w:color="auto"/>
                      </w:divBdr>
                    </w:div>
                    <w:div w:id="1305509003">
                      <w:marLeft w:val="0"/>
                      <w:marRight w:val="0"/>
                      <w:marTop w:val="64"/>
                      <w:marBottom w:val="0"/>
                      <w:divBdr>
                        <w:top w:val="none" w:sz="0" w:space="0" w:color="auto"/>
                        <w:left w:val="none" w:sz="0" w:space="0" w:color="auto"/>
                        <w:bottom w:val="none" w:sz="0" w:space="0" w:color="auto"/>
                        <w:right w:val="none" w:sz="0" w:space="0" w:color="auto"/>
                      </w:divBdr>
                    </w:div>
                    <w:div w:id="89401314">
                      <w:marLeft w:val="0"/>
                      <w:marRight w:val="0"/>
                      <w:marTop w:val="64"/>
                      <w:marBottom w:val="0"/>
                      <w:divBdr>
                        <w:top w:val="none" w:sz="0" w:space="0" w:color="auto"/>
                        <w:left w:val="none" w:sz="0" w:space="0" w:color="auto"/>
                        <w:bottom w:val="none" w:sz="0" w:space="0" w:color="auto"/>
                        <w:right w:val="none" w:sz="0" w:space="0" w:color="auto"/>
                      </w:divBdr>
                    </w:div>
                    <w:div w:id="633560110">
                      <w:marLeft w:val="0"/>
                      <w:marRight w:val="0"/>
                      <w:marTop w:val="64"/>
                      <w:marBottom w:val="0"/>
                      <w:divBdr>
                        <w:top w:val="none" w:sz="0" w:space="0" w:color="auto"/>
                        <w:left w:val="none" w:sz="0" w:space="0" w:color="auto"/>
                        <w:bottom w:val="none" w:sz="0" w:space="0" w:color="auto"/>
                        <w:right w:val="none" w:sz="0" w:space="0" w:color="auto"/>
                      </w:divBdr>
                    </w:div>
                    <w:div w:id="33698844">
                      <w:marLeft w:val="0"/>
                      <w:marRight w:val="0"/>
                      <w:marTop w:val="0"/>
                      <w:marBottom w:val="0"/>
                      <w:divBdr>
                        <w:top w:val="single" w:sz="4" w:space="1" w:color="000000"/>
                        <w:left w:val="single" w:sz="4" w:space="1" w:color="000000"/>
                        <w:bottom w:val="single" w:sz="4" w:space="1" w:color="000000"/>
                        <w:right w:val="single" w:sz="4" w:space="1" w:color="000000"/>
                      </w:divBdr>
                    </w:div>
                    <w:div w:id="902838752">
                      <w:marLeft w:val="0"/>
                      <w:marRight w:val="0"/>
                      <w:marTop w:val="0"/>
                      <w:marBottom w:val="0"/>
                      <w:divBdr>
                        <w:top w:val="single" w:sz="4" w:space="1" w:color="000000"/>
                        <w:left w:val="single" w:sz="4" w:space="1" w:color="000000"/>
                        <w:bottom w:val="single" w:sz="4" w:space="1" w:color="000000"/>
                        <w:right w:val="single" w:sz="4" w:space="1" w:color="000000"/>
                      </w:divBdr>
                    </w:div>
                    <w:div w:id="323556473">
                      <w:marLeft w:val="0"/>
                      <w:marRight w:val="0"/>
                      <w:marTop w:val="64"/>
                      <w:marBottom w:val="0"/>
                      <w:divBdr>
                        <w:top w:val="none" w:sz="0" w:space="0" w:color="auto"/>
                        <w:left w:val="none" w:sz="0" w:space="0" w:color="auto"/>
                        <w:bottom w:val="none" w:sz="0" w:space="0" w:color="auto"/>
                        <w:right w:val="none" w:sz="0" w:space="0" w:color="auto"/>
                      </w:divBdr>
                      <w:divsChild>
                        <w:div w:id="1648589710">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571621082">
              <w:marLeft w:val="0"/>
              <w:marRight w:val="0"/>
              <w:marTop w:val="64"/>
              <w:marBottom w:val="0"/>
              <w:divBdr>
                <w:top w:val="none" w:sz="0" w:space="0" w:color="auto"/>
                <w:left w:val="none" w:sz="0" w:space="0" w:color="auto"/>
                <w:bottom w:val="none" w:sz="0" w:space="0" w:color="auto"/>
                <w:right w:val="none" w:sz="0" w:space="0" w:color="auto"/>
              </w:divBdr>
              <w:divsChild>
                <w:div w:id="1686207245">
                  <w:marLeft w:val="0"/>
                  <w:marRight w:val="0"/>
                  <w:marTop w:val="64"/>
                  <w:marBottom w:val="0"/>
                  <w:divBdr>
                    <w:top w:val="none" w:sz="0" w:space="0" w:color="auto"/>
                    <w:left w:val="none" w:sz="0" w:space="0" w:color="auto"/>
                    <w:bottom w:val="none" w:sz="0" w:space="0" w:color="auto"/>
                    <w:right w:val="none" w:sz="0" w:space="0" w:color="auto"/>
                  </w:divBdr>
                  <w:divsChild>
                    <w:div w:id="1637563358">
                      <w:marLeft w:val="0"/>
                      <w:marRight w:val="0"/>
                      <w:marTop w:val="64"/>
                      <w:marBottom w:val="64"/>
                      <w:divBdr>
                        <w:top w:val="none" w:sz="0" w:space="0" w:color="auto"/>
                        <w:left w:val="none" w:sz="0" w:space="0" w:color="auto"/>
                        <w:bottom w:val="none" w:sz="0" w:space="0" w:color="auto"/>
                        <w:right w:val="none" w:sz="0" w:space="0" w:color="auto"/>
                      </w:divBdr>
                    </w:div>
                    <w:div w:id="1541673469">
                      <w:marLeft w:val="0"/>
                      <w:marRight w:val="0"/>
                      <w:marTop w:val="64"/>
                      <w:marBottom w:val="0"/>
                      <w:divBdr>
                        <w:top w:val="none" w:sz="0" w:space="0" w:color="auto"/>
                        <w:left w:val="none" w:sz="0" w:space="0" w:color="auto"/>
                        <w:bottom w:val="none" w:sz="0" w:space="0" w:color="auto"/>
                        <w:right w:val="none" w:sz="0" w:space="0" w:color="auto"/>
                      </w:divBdr>
                    </w:div>
                    <w:div w:id="710963004">
                      <w:marLeft w:val="0"/>
                      <w:marRight w:val="0"/>
                      <w:marTop w:val="64"/>
                      <w:marBottom w:val="0"/>
                      <w:divBdr>
                        <w:top w:val="none" w:sz="0" w:space="0" w:color="auto"/>
                        <w:left w:val="none" w:sz="0" w:space="0" w:color="auto"/>
                        <w:bottom w:val="none" w:sz="0" w:space="0" w:color="auto"/>
                        <w:right w:val="none" w:sz="0" w:space="0" w:color="auto"/>
                      </w:divBdr>
                    </w:div>
                    <w:div w:id="139614322">
                      <w:marLeft w:val="0"/>
                      <w:marRight w:val="0"/>
                      <w:marTop w:val="64"/>
                      <w:marBottom w:val="0"/>
                      <w:divBdr>
                        <w:top w:val="none" w:sz="0" w:space="0" w:color="auto"/>
                        <w:left w:val="none" w:sz="0" w:space="0" w:color="auto"/>
                        <w:bottom w:val="none" w:sz="0" w:space="0" w:color="auto"/>
                        <w:right w:val="none" w:sz="0" w:space="0" w:color="auto"/>
                      </w:divBdr>
                    </w:div>
                    <w:div w:id="959725191">
                      <w:marLeft w:val="0"/>
                      <w:marRight w:val="0"/>
                      <w:marTop w:val="0"/>
                      <w:marBottom w:val="0"/>
                      <w:divBdr>
                        <w:top w:val="single" w:sz="4" w:space="1" w:color="000000"/>
                        <w:left w:val="single" w:sz="4" w:space="1" w:color="000000"/>
                        <w:bottom w:val="single" w:sz="4" w:space="1" w:color="000000"/>
                        <w:right w:val="single" w:sz="4" w:space="1" w:color="000000"/>
                      </w:divBdr>
                    </w:div>
                    <w:div w:id="1382169174">
                      <w:marLeft w:val="0"/>
                      <w:marRight w:val="0"/>
                      <w:marTop w:val="0"/>
                      <w:marBottom w:val="0"/>
                      <w:divBdr>
                        <w:top w:val="single" w:sz="4" w:space="1" w:color="000000"/>
                        <w:left w:val="single" w:sz="4" w:space="1" w:color="000000"/>
                        <w:bottom w:val="single" w:sz="4" w:space="1" w:color="000000"/>
                        <w:right w:val="single" w:sz="4" w:space="1" w:color="000000"/>
                      </w:divBdr>
                    </w:div>
                    <w:div w:id="1781028692">
                      <w:marLeft w:val="0"/>
                      <w:marRight w:val="0"/>
                      <w:marTop w:val="64"/>
                      <w:marBottom w:val="0"/>
                      <w:divBdr>
                        <w:top w:val="none" w:sz="0" w:space="0" w:color="auto"/>
                        <w:left w:val="none" w:sz="0" w:space="0" w:color="auto"/>
                        <w:bottom w:val="none" w:sz="0" w:space="0" w:color="auto"/>
                        <w:right w:val="none" w:sz="0" w:space="0" w:color="auto"/>
                      </w:divBdr>
                      <w:divsChild>
                        <w:div w:id="348525562">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1738701108">
              <w:marLeft w:val="0"/>
              <w:marRight w:val="0"/>
              <w:marTop w:val="64"/>
              <w:marBottom w:val="0"/>
              <w:divBdr>
                <w:top w:val="none" w:sz="0" w:space="0" w:color="auto"/>
                <w:left w:val="none" w:sz="0" w:space="0" w:color="auto"/>
                <w:bottom w:val="none" w:sz="0" w:space="0" w:color="auto"/>
                <w:right w:val="none" w:sz="0" w:space="0" w:color="auto"/>
              </w:divBdr>
              <w:divsChild>
                <w:div w:id="926839859">
                  <w:marLeft w:val="0"/>
                  <w:marRight w:val="0"/>
                  <w:marTop w:val="64"/>
                  <w:marBottom w:val="0"/>
                  <w:divBdr>
                    <w:top w:val="none" w:sz="0" w:space="0" w:color="auto"/>
                    <w:left w:val="none" w:sz="0" w:space="0" w:color="auto"/>
                    <w:bottom w:val="none" w:sz="0" w:space="0" w:color="auto"/>
                    <w:right w:val="none" w:sz="0" w:space="0" w:color="auto"/>
                  </w:divBdr>
                  <w:divsChild>
                    <w:div w:id="397441850">
                      <w:marLeft w:val="0"/>
                      <w:marRight w:val="0"/>
                      <w:marTop w:val="64"/>
                      <w:marBottom w:val="64"/>
                      <w:divBdr>
                        <w:top w:val="none" w:sz="0" w:space="0" w:color="auto"/>
                        <w:left w:val="none" w:sz="0" w:space="0" w:color="auto"/>
                        <w:bottom w:val="none" w:sz="0" w:space="0" w:color="auto"/>
                        <w:right w:val="none" w:sz="0" w:space="0" w:color="auto"/>
                      </w:divBdr>
                    </w:div>
                    <w:div w:id="359208348">
                      <w:marLeft w:val="0"/>
                      <w:marRight w:val="0"/>
                      <w:marTop w:val="64"/>
                      <w:marBottom w:val="0"/>
                      <w:divBdr>
                        <w:top w:val="none" w:sz="0" w:space="0" w:color="auto"/>
                        <w:left w:val="none" w:sz="0" w:space="0" w:color="auto"/>
                        <w:bottom w:val="none" w:sz="0" w:space="0" w:color="auto"/>
                        <w:right w:val="none" w:sz="0" w:space="0" w:color="auto"/>
                      </w:divBdr>
                    </w:div>
                    <w:div w:id="2124836914">
                      <w:marLeft w:val="0"/>
                      <w:marRight w:val="0"/>
                      <w:marTop w:val="64"/>
                      <w:marBottom w:val="0"/>
                      <w:divBdr>
                        <w:top w:val="none" w:sz="0" w:space="0" w:color="auto"/>
                        <w:left w:val="none" w:sz="0" w:space="0" w:color="auto"/>
                        <w:bottom w:val="none" w:sz="0" w:space="0" w:color="auto"/>
                        <w:right w:val="none" w:sz="0" w:space="0" w:color="auto"/>
                      </w:divBdr>
                    </w:div>
                    <w:div w:id="1594121422">
                      <w:marLeft w:val="0"/>
                      <w:marRight w:val="0"/>
                      <w:marTop w:val="64"/>
                      <w:marBottom w:val="0"/>
                      <w:divBdr>
                        <w:top w:val="none" w:sz="0" w:space="0" w:color="auto"/>
                        <w:left w:val="none" w:sz="0" w:space="0" w:color="auto"/>
                        <w:bottom w:val="none" w:sz="0" w:space="0" w:color="auto"/>
                        <w:right w:val="none" w:sz="0" w:space="0" w:color="auto"/>
                      </w:divBdr>
                    </w:div>
                    <w:div w:id="1970042574">
                      <w:marLeft w:val="0"/>
                      <w:marRight w:val="0"/>
                      <w:marTop w:val="0"/>
                      <w:marBottom w:val="0"/>
                      <w:divBdr>
                        <w:top w:val="single" w:sz="4" w:space="1" w:color="000000"/>
                        <w:left w:val="single" w:sz="4" w:space="1" w:color="000000"/>
                        <w:bottom w:val="single" w:sz="4" w:space="1" w:color="000000"/>
                        <w:right w:val="single" w:sz="4" w:space="1" w:color="000000"/>
                      </w:divBdr>
                    </w:div>
                    <w:div w:id="1954824441">
                      <w:marLeft w:val="0"/>
                      <w:marRight w:val="0"/>
                      <w:marTop w:val="0"/>
                      <w:marBottom w:val="0"/>
                      <w:divBdr>
                        <w:top w:val="single" w:sz="4" w:space="1" w:color="000000"/>
                        <w:left w:val="single" w:sz="4" w:space="1" w:color="000000"/>
                        <w:bottom w:val="single" w:sz="4" w:space="1" w:color="000000"/>
                        <w:right w:val="single" w:sz="4" w:space="1" w:color="000000"/>
                      </w:divBdr>
                    </w:div>
                    <w:div w:id="1473596726">
                      <w:marLeft w:val="0"/>
                      <w:marRight w:val="0"/>
                      <w:marTop w:val="64"/>
                      <w:marBottom w:val="0"/>
                      <w:divBdr>
                        <w:top w:val="none" w:sz="0" w:space="0" w:color="auto"/>
                        <w:left w:val="none" w:sz="0" w:space="0" w:color="auto"/>
                        <w:bottom w:val="none" w:sz="0" w:space="0" w:color="auto"/>
                        <w:right w:val="none" w:sz="0" w:space="0" w:color="auto"/>
                      </w:divBdr>
                      <w:divsChild>
                        <w:div w:id="849222063">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722828149">
              <w:marLeft w:val="0"/>
              <w:marRight w:val="0"/>
              <w:marTop w:val="64"/>
              <w:marBottom w:val="0"/>
              <w:divBdr>
                <w:top w:val="none" w:sz="0" w:space="0" w:color="auto"/>
                <w:left w:val="none" w:sz="0" w:space="0" w:color="auto"/>
                <w:bottom w:val="none" w:sz="0" w:space="0" w:color="auto"/>
                <w:right w:val="none" w:sz="0" w:space="0" w:color="auto"/>
              </w:divBdr>
              <w:divsChild>
                <w:div w:id="1714966411">
                  <w:marLeft w:val="0"/>
                  <w:marRight w:val="0"/>
                  <w:marTop w:val="64"/>
                  <w:marBottom w:val="0"/>
                  <w:divBdr>
                    <w:top w:val="none" w:sz="0" w:space="0" w:color="auto"/>
                    <w:left w:val="none" w:sz="0" w:space="0" w:color="auto"/>
                    <w:bottom w:val="none" w:sz="0" w:space="0" w:color="auto"/>
                    <w:right w:val="none" w:sz="0" w:space="0" w:color="auto"/>
                  </w:divBdr>
                  <w:divsChild>
                    <w:div w:id="1710300565">
                      <w:marLeft w:val="0"/>
                      <w:marRight w:val="0"/>
                      <w:marTop w:val="64"/>
                      <w:marBottom w:val="64"/>
                      <w:divBdr>
                        <w:top w:val="none" w:sz="0" w:space="0" w:color="auto"/>
                        <w:left w:val="none" w:sz="0" w:space="0" w:color="auto"/>
                        <w:bottom w:val="none" w:sz="0" w:space="0" w:color="auto"/>
                        <w:right w:val="none" w:sz="0" w:space="0" w:color="auto"/>
                      </w:divBdr>
                    </w:div>
                    <w:div w:id="1531264577">
                      <w:marLeft w:val="0"/>
                      <w:marRight w:val="0"/>
                      <w:marTop w:val="64"/>
                      <w:marBottom w:val="0"/>
                      <w:divBdr>
                        <w:top w:val="none" w:sz="0" w:space="0" w:color="auto"/>
                        <w:left w:val="none" w:sz="0" w:space="0" w:color="auto"/>
                        <w:bottom w:val="none" w:sz="0" w:space="0" w:color="auto"/>
                        <w:right w:val="none" w:sz="0" w:space="0" w:color="auto"/>
                      </w:divBdr>
                    </w:div>
                    <w:div w:id="1638756852">
                      <w:marLeft w:val="0"/>
                      <w:marRight w:val="0"/>
                      <w:marTop w:val="64"/>
                      <w:marBottom w:val="0"/>
                      <w:divBdr>
                        <w:top w:val="none" w:sz="0" w:space="0" w:color="auto"/>
                        <w:left w:val="none" w:sz="0" w:space="0" w:color="auto"/>
                        <w:bottom w:val="none" w:sz="0" w:space="0" w:color="auto"/>
                        <w:right w:val="none" w:sz="0" w:space="0" w:color="auto"/>
                      </w:divBdr>
                    </w:div>
                    <w:div w:id="1413426290">
                      <w:marLeft w:val="0"/>
                      <w:marRight w:val="0"/>
                      <w:marTop w:val="64"/>
                      <w:marBottom w:val="0"/>
                      <w:divBdr>
                        <w:top w:val="none" w:sz="0" w:space="0" w:color="auto"/>
                        <w:left w:val="none" w:sz="0" w:space="0" w:color="auto"/>
                        <w:bottom w:val="none" w:sz="0" w:space="0" w:color="auto"/>
                        <w:right w:val="none" w:sz="0" w:space="0" w:color="auto"/>
                      </w:divBdr>
                    </w:div>
                    <w:div w:id="607548303">
                      <w:marLeft w:val="0"/>
                      <w:marRight w:val="0"/>
                      <w:marTop w:val="0"/>
                      <w:marBottom w:val="0"/>
                      <w:divBdr>
                        <w:top w:val="single" w:sz="4" w:space="1" w:color="000000"/>
                        <w:left w:val="single" w:sz="4" w:space="1" w:color="000000"/>
                        <w:bottom w:val="single" w:sz="4" w:space="1" w:color="000000"/>
                        <w:right w:val="single" w:sz="4" w:space="1" w:color="000000"/>
                      </w:divBdr>
                    </w:div>
                    <w:div w:id="1822384622">
                      <w:marLeft w:val="0"/>
                      <w:marRight w:val="0"/>
                      <w:marTop w:val="0"/>
                      <w:marBottom w:val="0"/>
                      <w:divBdr>
                        <w:top w:val="single" w:sz="4" w:space="1" w:color="000000"/>
                        <w:left w:val="single" w:sz="4" w:space="1" w:color="000000"/>
                        <w:bottom w:val="single" w:sz="4" w:space="1" w:color="000000"/>
                        <w:right w:val="single" w:sz="4" w:space="1" w:color="000000"/>
                      </w:divBdr>
                    </w:div>
                    <w:div w:id="277642872">
                      <w:marLeft w:val="0"/>
                      <w:marRight w:val="0"/>
                      <w:marTop w:val="64"/>
                      <w:marBottom w:val="0"/>
                      <w:divBdr>
                        <w:top w:val="none" w:sz="0" w:space="0" w:color="auto"/>
                        <w:left w:val="none" w:sz="0" w:space="0" w:color="auto"/>
                        <w:bottom w:val="none" w:sz="0" w:space="0" w:color="auto"/>
                        <w:right w:val="none" w:sz="0" w:space="0" w:color="auto"/>
                      </w:divBdr>
                      <w:divsChild>
                        <w:div w:id="454254169">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 w:id="530919251">
              <w:marLeft w:val="0"/>
              <w:marRight w:val="0"/>
              <w:marTop w:val="64"/>
              <w:marBottom w:val="0"/>
              <w:divBdr>
                <w:top w:val="none" w:sz="0" w:space="0" w:color="auto"/>
                <w:left w:val="none" w:sz="0" w:space="0" w:color="auto"/>
                <w:bottom w:val="none" w:sz="0" w:space="0" w:color="auto"/>
                <w:right w:val="none" w:sz="0" w:space="0" w:color="auto"/>
              </w:divBdr>
              <w:divsChild>
                <w:div w:id="2094619115">
                  <w:marLeft w:val="0"/>
                  <w:marRight w:val="0"/>
                  <w:marTop w:val="64"/>
                  <w:marBottom w:val="0"/>
                  <w:divBdr>
                    <w:top w:val="none" w:sz="0" w:space="0" w:color="auto"/>
                    <w:left w:val="none" w:sz="0" w:space="0" w:color="auto"/>
                    <w:bottom w:val="none" w:sz="0" w:space="0" w:color="auto"/>
                    <w:right w:val="none" w:sz="0" w:space="0" w:color="auto"/>
                  </w:divBdr>
                  <w:divsChild>
                    <w:div w:id="1506240546">
                      <w:marLeft w:val="0"/>
                      <w:marRight w:val="0"/>
                      <w:marTop w:val="64"/>
                      <w:marBottom w:val="64"/>
                      <w:divBdr>
                        <w:top w:val="none" w:sz="0" w:space="0" w:color="auto"/>
                        <w:left w:val="none" w:sz="0" w:space="0" w:color="auto"/>
                        <w:bottom w:val="none" w:sz="0" w:space="0" w:color="auto"/>
                        <w:right w:val="none" w:sz="0" w:space="0" w:color="auto"/>
                      </w:divBdr>
                    </w:div>
                    <w:div w:id="194659639">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6.xml"/><Relationship Id="rId18" Type="http://schemas.openxmlformats.org/officeDocument/2006/relationships/control" Target="activeX/activeX9.xml"/><Relationship Id="rId26" Type="http://schemas.openxmlformats.org/officeDocument/2006/relationships/image" Target="media/image9.png"/><Relationship Id="rId39" Type="http://schemas.openxmlformats.org/officeDocument/2006/relationships/control" Target="activeX/activeX23.xml"/><Relationship Id="rId21" Type="http://schemas.openxmlformats.org/officeDocument/2006/relationships/control" Target="activeX/activeX11.xml"/><Relationship Id="rId34" Type="http://schemas.openxmlformats.org/officeDocument/2006/relationships/control" Target="activeX/activeX20.xml"/><Relationship Id="rId42" Type="http://schemas.openxmlformats.org/officeDocument/2006/relationships/control" Target="activeX/activeX25.xml"/><Relationship Id="rId47" Type="http://schemas.openxmlformats.org/officeDocument/2006/relationships/image" Target="media/image16.png"/><Relationship Id="rId50" Type="http://schemas.openxmlformats.org/officeDocument/2006/relationships/image" Target="media/image17.png"/><Relationship Id="rId55" Type="http://schemas.openxmlformats.org/officeDocument/2006/relationships/control" Target="activeX/activeX34.xml"/><Relationship Id="rId63" Type="http://schemas.openxmlformats.org/officeDocument/2006/relationships/control" Target="activeX/activeX39.xml"/><Relationship Id="rId68" Type="http://schemas.openxmlformats.org/officeDocument/2006/relationships/image" Target="media/image23.png"/><Relationship Id="rId76" Type="http://schemas.openxmlformats.org/officeDocument/2006/relationships/control" Target="activeX/activeX48.xml"/><Relationship Id="rId84" Type="http://schemas.openxmlformats.org/officeDocument/2006/relationships/control" Target="activeX/activeX53.xml"/><Relationship Id="rId89" Type="http://schemas.openxmlformats.org/officeDocument/2006/relationships/image" Target="media/image30.png"/><Relationship Id="rId7" Type="http://schemas.openxmlformats.org/officeDocument/2006/relationships/control" Target="activeX/activeX2.xml"/><Relationship Id="rId71" Type="http://schemas.openxmlformats.org/officeDocument/2006/relationships/image" Target="media/image24.png"/><Relationship Id="rId92" Type="http://schemas.openxmlformats.org/officeDocument/2006/relationships/image" Target="media/image31.png"/><Relationship Id="rId2" Type="http://schemas.openxmlformats.org/officeDocument/2006/relationships/settings" Target="settings.xml"/><Relationship Id="rId16" Type="http://schemas.openxmlformats.org/officeDocument/2006/relationships/control" Target="activeX/activeX8.xml"/><Relationship Id="rId29" Type="http://schemas.openxmlformats.org/officeDocument/2006/relationships/image" Target="media/image10.png"/><Relationship Id="rId11" Type="http://schemas.openxmlformats.org/officeDocument/2006/relationships/image" Target="media/image4.png"/><Relationship Id="rId24" Type="http://schemas.openxmlformats.org/officeDocument/2006/relationships/control" Target="activeX/activeX13.xml"/><Relationship Id="rId32" Type="http://schemas.openxmlformats.org/officeDocument/2006/relationships/image" Target="media/image11.png"/><Relationship Id="rId37" Type="http://schemas.openxmlformats.org/officeDocument/2006/relationships/control" Target="activeX/activeX22.xml"/><Relationship Id="rId40" Type="http://schemas.openxmlformats.org/officeDocument/2006/relationships/control" Target="activeX/activeX24.xml"/><Relationship Id="rId45" Type="http://schemas.openxmlformats.org/officeDocument/2006/relationships/control" Target="activeX/activeX27.xml"/><Relationship Id="rId53" Type="http://schemas.openxmlformats.org/officeDocument/2006/relationships/image" Target="media/image18.png"/><Relationship Id="rId58" Type="http://schemas.openxmlformats.org/officeDocument/2006/relationships/control" Target="activeX/activeX36.xml"/><Relationship Id="rId66" Type="http://schemas.openxmlformats.org/officeDocument/2006/relationships/control" Target="activeX/activeX41.xml"/><Relationship Id="rId74" Type="http://schemas.openxmlformats.org/officeDocument/2006/relationships/image" Target="media/image25.png"/><Relationship Id="rId79" Type="http://schemas.openxmlformats.org/officeDocument/2006/relationships/control" Target="activeX/activeX50.xml"/><Relationship Id="rId87" Type="http://schemas.openxmlformats.org/officeDocument/2006/relationships/control" Target="activeX/activeX55.xml"/><Relationship Id="rId5" Type="http://schemas.openxmlformats.org/officeDocument/2006/relationships/image" Target="media/image2.wmf"/><Relationship Id="rId61" Type="http://schemas.openxmlformats.org/officeDocument/2006/relationships/control" Target="activeX/activeX38.xml"/><Relationship Id="rId82" Type="http://schemas.openxmlformats.org/officeDocument/2006/relationships/control" Target="activeX/activeX52.xml"/><Relationship Id="rId90" Type="http://schemas.openxmlformats.org/officeDocument/2006/relationships/control" Target="activeX/activeX57.xml"/><Relationship Id="rId95" Type="http://schemas.openxmlformats.org/officeDocument/2006/relationships/fontTable" Target="fontTable.xml"/><Relationship Id="rId19" Type="http://schemas.openxmlformats.org/officeDocument/2006/relationships/control" Target="activeX/activeX10.xml"/><Relationship Id="rId14" Type="http://schemas.openxmlformats.org/officeDocument/2006/relationships/image" Target="media/image5.png"/><Relationship Id="rId22" Type="http://schemas.openxmlformats.org/officeDocument/2006/relationships/control" Target="activeX/activeX12.xml"/><Relationship Id="rId27" Type="http://schemas.openxmlformats.org/officeDocument/2006/relationships/control" Target="activeX/activeX15.xml"/><Relationship Id="rId30" Type="http://schemas.openxmlformats.org/officeDocument/2006/relationships/control" Target="activeX/activeX17.xml"/><Relationship Id="rId35" Type="http://schemas.openxmlformats.org/officeDocument/2006/relationships/image" Target="media/image12.png"/><Relationship Id="rId43" Type="http://schemas.openxmlformats.org/officeDocument/2006/relationships/control" Target="activeX/activeX26.xml"/><Relationship Id="rId48" Type="http://schemas.openxmlformats.org/officeDocument/2006/relationships/control" Target="activeX/activeX29.xml"/><Relationship Id="rId56" Type="http://schemas.openxmlformats.org/officeDocument/2006/relationships/image" Target="media/image19.png"/><Relationship Id="rId64" Type="http://schemas.openxmlformats.org/officeDocument/2006/relationships/control" Target="activeX/activeX40.xml"/><Relationship Id="rId69" Type="http://schemas.openxmlformats.org/officeDocument/2006/relationships/control" Target="activeX/activeX43.xml"/><Relationship Id="rId77" Type="http://schemas.openxmlformats.org/officeDocument/2006/relationships/image" Target="media/image26.png"/><Relationship Id="rId8" Type="http://schemas.openxmlformats.org/officeDocument/2006/relationships/image" Target="media/image3.png"/><Relationship Id="rId51" Type="http://schemas.openxmlformats.org/officeDocument/2006/relationships/control" Target="activeX/activeX31.xml"/><Relationship Id="rId72" Type="http://schemas.openxmlformats.org/officeDocument/2006/relationships/control" Target="activeX/activeX45.xml"/><Relationship Id="rId80" Type="http://schemas.openxmlformats.org/officeDocument/2006/relationships/image" Target="media/image27.png"/><Relationship Id="rId85" Type="http://schemas.openxmlformats.org/officeDocument/2006/relationships/control" Target="activeX/activeX54.xml"/><Relationship Id="rId93" Type="http://schemas.openxmlformats.org/officeDocument/2006/relationships/control" Target="activeX/activeX59.xml"/><Relationship Id="rId3" Type="http://schemas.openxmlformats.org/officeDocument/2006/relationships/webSettings" Target="webSettings.xml"/><Relationship Id="rId12" Type="http://schemas.openxmlformats.org/officeDocument/2006/relationships/control" Target="activeX/activeX5.xml"/><Relationship Id="rId17" Type="http://schemas.openxmlformats.org/officeDocument/2006/relationships/image" Target="media/image6.png"/><Relationship Id="rId25" Type="http://schemas.openxmlformats.org/officeDocument/2006/relationships/control" Target="activeX/activeX14.xml"/><Relationship Id="rId33" Type="http://schemas.openxmlformats.org/officeDocument/2006/relationships/control" Target="activeX/activeX19.xml"/><Relationship Id="rId38" Type="http://schemas.openxmlformats.org/officeDocument/2006/relationships/image" Target="media/image13.png"/><Relationship Id="rId46" Type="http://schemas.openxmlformats.org/officeDocument/2006/relationships/control" Target="activeX/activeX28.xml"/><Relationship Id="rId59" Type="http://schemas.openxmlformats.org/officeDocument/2006/relationships/image" Target="media/image20.png"/><Relationship Id="rId67" Type="http://schemas.openxmlformats.org/officeDocument/2006/relationships/control" Target="activeX/activeX42.xml"/><Relationship Id="rId20" Type="http://schemas.openxmlformats.org/officeDocument/2006/relationships/image" Target="media/image7.png"/><Relationship Id="rId41" Type="http://schemas.openxmlformats.org/officeDocument/2006/relationships/image" Target="media/image14.png"/><Relationship Id="rId54" Type="http://schemas.openxmlformats.org/officeDocument/2006/relationships/control" Target="activeX/activeX33.xml"/><Relationship Id="rId62" Type="http://schemas.openxmlformats.org/officeDocument/2006/relationships/image" Target="media/image21.png"/><Relationship Id="rId70" Type="http://schemas.openxmlformats.org/officeDocument/2006/relationships/control" Target="activeX/activeX44.xml"/><Relationship Id="rId75" Type="http://schemas.openxmlformats.org/officeDocument/2006/relationships/control" Target="activeX/activeX47.xml"/><Relationship Id="rId83" Type="http://schemas.openxmlformats.org/officeDocument/2006/relationships/image" Target="media/image28.png"/><Relationship Id="rId88" Type="http://schemas.openxmlformats.org/officeDocument/2006/relationships/control" Target="activeX/activeX56.xml"/><Relationship Id="rId91" Type="http://schemas.openxmlformats.org/officeDocument/2006/relationships/control" Target="activeX/activeX58.xml"/><Relationship Id="rId96" Type="http://schemas.openxmlformats.org/officeDocument/2006/relationships/theme" Target="theme/theme1.xml"/><Relationship Id="rId1" Type="http://schemas.openxmlformats.org/officeDocument/2006/relationships/styles" Target="styles.xml"/><Relationship Id="rId6" Type="http://schemas.openxmlformats.org/officeDocument/2006/relationships/control" Target="activeX/activeX1.xml"/><Relationship Id="rId15" Type="http://schemas.openxmlformats.org/officeDocument/2006/relationships/control" Target="activeX/activeX7.xml"/><Relationship Id="rId23" Type="http://schemas.openxmlformats.org/officeDocument/2006/relationships/image" Target="media/image8.png"/><Relationship Id="rId28" Type="http://schemas.openxmlformats.org/officeDocument/2006/relationships/control" Target="activeX/activeX16.xml"/><Relationship Id="rId36" Type="http://schemas.openxmlformats.org/officeDocument/2006/relationships/control" Target="activeX/activeX21.xml"/><Relationship Id="rId49" Type="http://schemas.openxmlformats.org/officeDocument/2006/relationships/control" Target="activeX/activeX30.xml"/><Relationship Id="rId57" Type="http://schemas.openxmlformats.org/officeDocument/2006/relationships/control" Target="activeX/activeX35.xml"/><Relationship Id="rId10" Type="http://schemas.openxmlformats.org/officeDocument/2006/relationships/control" Target="activeX/activeX4.xml"/><Relationship Id="rId31" Type="http://schemas.openxmlformats.org/officeDocument/2006/relationships/control" Target="activeX/activeX18.xml"/><Relationship Id="rId44" Type="http://schemas.openxmlformats.org/officeDocument/2006/relationships/image" Target="media/image15.png"/><Relationship Id="rId52" Type="http://schemas.openxmlformats.org/officeDocument/2006/relationships/control" Target="activeX/activeX32.xml"/><Relationship Id="rId60" Type="http://schemas.openxmlformats.org/officeDocument/2006/relationships/control" Target="activeX/activeX37.xml"/><Relationship Id="rId65" Type="http://schemas.openxmlformats.org/officeDocument/2006/relationships/image" Target="media/image22.png"/><Relationship Id="rId73" Type="http://schemas.openxmlformats.org/officeDocument/2006/relationships/control" Target="activeX/activeX46.xml"/><Relationship Id="rId78" Type="http://schemas.openxmlformats.org/officeDocument/2006/relationships/control" Target="activeX/activeX49.xml"/><Relationship Id="rId81" Type="http://schemas.openxmlformats.org/officeDocument/2006/relationships/control" Target="activeX/activeX51.xml"/><Relationship Id="rId86" Type="http://schemas.openxmlformats.org/officeDocument/2006/relationships/image" Target="media/image29.png"/><Relationship Id="rId94" Type="http://schemas.openxmlformats.org/officeDocument/2006/relationships/control" Target="activeX/activeX60.xml"/><Relationship Id="rId4" Type="http://schemas.openxmlformats.org/officeDocument/2006/relationships/image" Target="media/image1.png"/><Relationship Id="rId9" Type="http://schemas.openxmlformats.org/officeDocument/2006/relationships/control" Target="activeX/activeX3.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1A-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activeX/activeX31.xml><?xml version="1.0" encoding="utf-8"?>
<ax:ocx xmlns:ax="http://schemas.microsoft.com/office/2006/activeX" xmlns:r="http://schemas.openxmlformats.org/officeDocument/2006/relationships" ax:classid="{5512D11A-5CC6-11CF-8D67-00AA00BDCE1D}" ax:persistence="persistStream" r:id="rId1"/>
</file>

<file path=word/activeX/activeX32.xml><?xml version="1.0" encoding="utf-8"?>
<ax:ocx xmlns:ax="http://schemas.microsoft.com/office/2006/activeX" xmlns:r="http://schemas.openxmlformats.org/officeDocument/2006/relationships" ax:classid="{5512D11A-5CC6-11CF-8D67-00AA00BDCE1D}" ax:persistence="persistStream" r:id="rId1"/>
</file>

<file path=word/activeX/activeX33.xml><?xml version="1.0" encoding="utf-8"?>
<ax:ocx xmlns:ax="http://schemas.microsoft.com/office/2006/activeX" xmlns:r="http://schemas.openxmlformats.org/officeDocument/2006/relationships" ax:classid="{5512D11A-5CC6-11CF-8D67-00AA00BDCE1D}" ax:persistence="persistStream" r:id="rId1"/>
</file>

<file path=word/activeX/activeX34.xml><?xml version="1.0" encoding="utf-8"?>
<ax:ocx xmlns:ax="http://schemas.microsoft.com/office/2006/activeX" xmlns:r="http://schemas.openxmlformats.org/officeDocument/2006/relationships" ax:classid="{5512D11A-5CC6-11CF-8D67-00AA00BDCE1D}" ax:persistence="persistStream" r:id="rId1"/>
</file>

<file path=word/activeX/activeX35.xml><?xml version="1.0" encoding="utf-8"?>
<ax:ocx xmlns:ax="http://schemas.microsoft.com/office/2006/activeX" xmlns:r="http://schemas.openxmlformats.org/officeDocument/2006/relationships" ax:classid="{5512D11A-5CC6-11CF-8D67-00AA00BDCE1D}" ax:persistence="persistStream" r:id="rId1"/>
</file>

<file path=word/activeX/activeX36.xml><?xml version="1.0" encoding="utf-8"?>
<ax:ocx xmlns:ax="http://schemas.microsoft.com/office/2006/activeX" xmlns:r="http://schemas.openxmlformats.org/officeDocument/2006/relationships" ax:classid="{5512D11A-5CC6-11CF-8D67-00AA00BDCE1D}" ax:persistence="persistStream" r:id="rId1"/>
</file>

<file path=word/activeX/activeX37.xml><?xml version="1.0" encoding="utf-8"?>
<ax:ocx xmlns:ax="http://schemas.microsoft.com/office/2006/activeX" xmlns:r="http://schemas.openxmlformats.org/officeDocument/2006/relationships" ax:classid="{5512D11A-5CC6-11CF-8D67-00AA00BDCE1D}" ax:persistence="persistStream" r:id="rId1"/>
</file>

<file path=word/activeX/activeX38.xml><?xml version="1.0" encoding="utf-8"?>
<ax:ocx xmlns:ax="http://schemas.microsoft.com/office/2006/activeX" xmlns:r="http://schemas.openxmlformats.org/officeDocument/2006/relationships" ax:classid="{5512D11A-5CC6-11CF-8D67-00AA00BDCE1D}" ax:persistence="persistStream" r:id="rId1"/>
</file>

<file path=word/activeX/activeX39.xml><?xml version="1.0" encoding="utf-8"?>
<ax:ocx xmlns:ax="http://schemas.microsoft.com/office/2006/activeX" xmlns:r="http://schemas.openxmlformats.org/officeDocument/2006/relationships" ax:classid="{5512D11A-5CC6-11CF-8D67-00AA00BDCE1D}" ax:persistence="persistStream" r:id="rId1"/>
</file>

<file path=word/activeX/activeX40.xml><?xml version="1.0" encoding="utf-8"?>
<ax:ocx xmlns:ax="http://schemas.microsoft.com/office/2006/activeX" xmlns:r="http://schemas.openxmlformats.org/officeDocument/2006/relationships" ax:classid="{5512D11A-5CC6-11CF-8D67-00AA00BDCE1D}" ax:persistence="persistStream" r:id="rId1"/>
</file>

<file path=word/activeX/activeX41.xml><?xml version="1.0" encoding="utf-8"?>
<ax:ocx xmlns:ax="http://schemas.microsoft.com/office/2006/activeX" xmlns:r="http://schemas.openxmlformats.org/officeDocument/2006/relationships" ax:classid="{5512D11A-5CC6-11CF-8D67-00AA00BDCE1D}" ax:persistence="persistStream" r:id="rId1"/>
</file>

<file path=word/activeX/activeX42.xml><?xml version="1.0" encoding="utf-8"?>
<ax:ocx xmlns:ax="http://schemas.microsoft.com/office/2006/activeX" xmlns:r="http://schemas.openxmlformats.org/officeDocument/2006/relationships" ax:classid="{5512D11A-5CC6-11CF-8D67-00AA00BDCE1D}" ax:persistence="persistStream" r:id="rId1"/>
</file>

<file path=word/activeX/activeX43.xml><?xml version="1.0" encoding="utf-8"?>
<ax:ocx xmlns:ax="http://schemas.microsoft.com/office/2006/activeX" xmlns:r="http://schemas.openxmlformats.org/officeDocument/2006/relationships" ax:classid="{5512D11A-5CC6-11CF-8D67-00AA00BDCE1D}" ax:persistence="persistStream" r:id="rId1"/>
</file>

<file path=word/activeX/activeX44.xml><?xml version="1.0" encoding="utf-8"?>
<ax:ocx xmlns:ax="http://schemas.microsoft.com/office/2006/activeX" xmlns:r="http://schemas.openxmlformats.org/officeDocument/2006/relationships" ax:classid="{5512D11A-5CC6-11CF-8D67-00AA00BDCE1D}" ax:persistence="persistStream" r:id="rId1"/>
</file>

<file path=word/activeX/activeX45.xml><?xml version="1.0" encoding="utf-8"?>
<ax:ocx xmlns:ax="http://schemas.microsoft.com/office/2006/activeX" xmlns:r="http://schemas.openxmlformats.org/officeDocument/2006/relationships" ax:classid="{5512D11A-5CC6-11CF-8D67-00AA00BDCE1D}" ax:persistence="persistStream" r:id="rId1"/>
</file>

<file path=word/activeX/activeX46.xml><?xml version="1.0" encoding="utf-8"?>
<ax:ocx xmlns:ax="http://schemas.microsoft.com/office/2006/activeX" xmlns:r="http://schemas.openxmlformats.org/officeDocument/2006/relationships" ax:classid="{5512D11A-5CC6-11CF-8D67-00AA00BDCE1D}" ax:persistence="persistStream" r:id="rId1"/>
</file>

<file path=word/activeX/activeX47.xml><?xml version="1.0" encoding="utf-8"?>
<ax:ocx xmlns:ax="http://schemas.microsoft.com/office/2006/activeX" xmlns:r="http://schemas.openxmlformats.org/officeDocument/2006/relationships" ax:classid="{5512D11A-5CC6-11CF-8D67-00AA00BDCE1D}" ax:persistence="persistStream" r:id="rId1"/>
</file>

<file path=word/activeX/activeX48.xml><?xml version="1.0" encoding="utf-8"?>
<ax:ocx xmlns:ax="http://schemas.microsoft.com/office/2006/activeX" xmlns:r="http://schemas.openxmlformats.org/officeDocument/2006/relationships" ax:classid="{5512D11A-5CC6-11CF-8D67-00AA00BDCE1D}" ax:persistence="persistStream" r:id="rId1"/>
</file>

<file path=word/activeX/activeX49.xml><?xml version="1.0" encoding="utf-8"?>
<ax:ocx xmlns:ax="http://schemas.microsoft.com/office/2006/activeX" xmlns:r="http://schemas.openxmlformats.org/officeDocument/2006/relationships" ax:classid="{5512D11A-5CC6-11CF-8D67-00AA00BDCE1D}" ax:persistence="persistStream" r:id="rId1"/>
</file>

<file path=word/activeX/activeX50.xml><?xml version="1.0" encoding="utf-8"?>
<ax:ocx xmlns:ax="http://schemas.microsoft.com/office/2006/activeX" xmlns:r="http://schemas.openxmlformats.org/officeDocument/2006/relationships" ax:classid="{5512D11A-5CC6-11CF-8D67-00AA00BDCE1D}" ax:persistence="persistStream" r:id="rId1"/>
</file>

<file path=word/activeX/activeX51.xml><?xml version="1.0" encoding="utf-8"?>
<ax:ocx xmlns:ax="http://schemas.microsoft.com/office/2006/activeX" xmlns:r="http://schemas.openxmlformats.org/officeDocument/2006/relationships" ax:classid="{5512D11A-5CC6-11CF-8D67-00AA00BDCE1D}" ax:persistence="persistStream" r:id="rId1"/>
</file>

<file path=word/activeX/activeX52.xml><?xml version="1.0" encoding="utf-8"?>
<ax:ocx xmlns:ax="http://schemas.microsoft.com/office/2006/activeX" xmlns:r="http://schemas.openxmlformats.org/officeDocument/2006/relationships" ax:classid="{5512D11A-5CC6-11CF-8D67-00AA00BDCE1D}" ax:persistence="persistStream" r:id="rId1"/>
</file>

<file path=word/activeX/activeX53.xml><?xml version="1.0" encoding="utf-8"?>
<ax:ocx xmlns:ax="http://schemas.microsoft.com/office/2006/activeX" xmlns:r="http://schemas.openxmlformats.org/officeDocument/2006/relationships" ax:classid="{5512D11A-5CC6-11CF-8D67-00AA00BDCE1D}" ax:persistence="persistStream" r:id="rId1"/>
</file>

<file path=word/activeX/activeX54.xml><?xml version="1.0" encoding="utf-8"?>
<ax:ocx xmlns:ax="http://schemas.microsoft.com/office/2006/activeX" xmlns:r="http://schemas.openxmlformats.org/officeDocument/2006/relationships" ax:classid="{5512D11A-5CC6-11CF-8D67-00AA00BDCE1D}" ax:persistence="persistStream" r:id="rId1"/>
</file>

<file path=word/activeX/activeX55.xml><?xml version="1.0" encoding="utf-8"?>
<ax:ocx xmlns:ax="http://schemas.microsoft.com/office/2006/activeX" xmlns:r="http://schemas.openxmlformats.org/officeDocument/2006/relationships" ax:classid="{5512D11A-5CC6-11CF-8D67-00AA00BDCE1D}" ax:persistence="persistStream" r:id="rId1"/>
</file>

<file path=word/activeX/activeX56.xml><?xml version="1.0" encoding="utf-8"?>
<ax:ocx xmlns:ax="http://schemas.microsoft.com/office/2006/activeX" xmlns:r="http://schemas.openxmlformats.org/officeDocument/2006/relationships" ax:classid="{5512D11A-5CC6-11CF-8D67-00AA00BDCE1D}" ax:persistence="persistStream" r:id="rId1"/>
</file>

<file path=word/activeX/activeX57.xml><?xml version="1.0" encoding="utf-8"?>
<ax:ocx xmlns:ax="http://schemas.microsoft.com/office/2006/activeX" xmlns:r="http://schemas.openxmlformats.org/officeDocument/2006/relationships" ax:classid="{5512D11A-5CC6-11CF-8D67-00AA00BDCE1D}" ax:persistence="persistStream" r:id="rId1"/>
</file>

<file path=word/activeX/activeX58.xml><?xml version="1.0" encoding="utf-8"?>
<ax:ocx xmlns:ax="http://schemas.microsoft.com/office/2006/activeX" xmlns:r="http://schemas.openxmlformats.org/officeDocument/2006/relationships" ax:classid="{5512D11A-5CC6-11CF-8D67-00AA00BDCE1D}" ax:persistence="persistStream" r:id="rId1"/>
</file>

<file path=word/activeX/activeX59.xml><?xml version="1.0" encoding="utf-8"?>
<ax:ocx xmlns:ax="http://schemas.microsoft.com/office/2006/activeX" xmlns:r="http://schemas.openxmlformats.org/officeDocument/2006/relationships" ax:classid="{5512D11A-5CC6-11CF-8D67-00AA00BDCE1D}" ax:persistence="persistStream" r:id="rId1"/>
</file>

<file path=word/activeX/activeX60.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17</Pages>
  <Words>3286</Words>
  <Characters>18733</Characters>
  <Application>Microsoft Office Word</Application>
  <DocSecurity>0</DocSecurity>
  <Lines>156</Lines>
  <Paragraphs>43</Paragraphs>
  <ScaleCrop>false</ScaleCrop>
  <Company/>
  <LinksUpToDate>false</LinksUpToDate>
  <CharactersWithSpaces>21976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Маша</dc:creator>
  <cp:lastModifiedBy>Маша</cp:lastModifiedBy>
  <cp:revision>2</cp:revision>
  <dcterms:created xsi:type="dcterms:W3CDTF">2018-01-18T18:08:00Z</dcterms:created>
  <dcterms:modified xsi:type="dcterms:W3CDTF">2018-01-20T15:52:00Z</dcterms:modified>
</cp:coreProperties>
</file>